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43" w:rsidRDefault="00324F43" w:rsidP="00FB6050">
      <w:pPr>
        <w:rPr>
          <w:lang w:val="nl-BE"/>
        </w:rPr>
      </w:pPr>
    </w:p>
    <w:p w:rsidR="00FB6050" w:rsidRDefault="00FB6050" w:rsidP="00FB6050">
      <w:pPr>
        <w:rPr>
          <w:lang w:val="nl-BE"/>
        </w:rPr>
      </w:pPr>
    </w:p>
    <w:p w:rsidR="00FB6050" w:rsidRDefault="00FB6050" w:rsidP="00FB6050">
      <w:pPr>
        <w:rPr>
          <w:lang w:val="nl-BE"/>
        </w:rPr>
      </w:pPr>
    </w:p>
    <w:p w:rsidR="00FB6050" w:rsidRDefault="00FB6050" w:rsidP="00FB6050">
      <w:pPr>
        <w:pStyle w:val="Subtitel"/>
        <w:rPr>
          <w:rFonts w:eastAsia="Verdana"/>
        </w:rPr>
      </w:pPr>
    </w:p>
    <w:p w:rsidR="00FB6050" w:rsidRDefault="00CB55AC" w:rsidP="00FB6050">
      <w:pPr>
        <w:pStyle w:val="Subtitel"/>
        <w:rPr>
          <w:rFonts w:eastAsia="Verdana"/>
        </w:rPr>
      </w:pPr>
      <w:r>
        <w:rPr>
          <w:rFonts w:eastAsia="Verdana"/>
        </w:rPr>
        <w:t>e-commerce</w:t>
      </w:r>
      <w:r w:rsidR="00E7046A">
        <w:rPr>
          <w:rFonts w:eastAsia="Verdana"/>
        </w:rPr>
        <w:t xml:space="preserve"> / e-marketing </w:t>
      </w:r>
      <w:r>
        <w:rPr>
          <w:rFonts w:eastAsia="Verdana"/>
        </w:rPr>
        <w:t>plan</w:t>
      </w:r>
    </w:p>
    <w:p w:rsidR="008A1328" w:rsidRDefault="00A16573" w:rsidP="00A16573">
      <w:pPr>
        <w:pStyle w:val="Kop1"/>
        <w:rPr>
          <w:rFonts w:eastAsia="Verdana"/>
        </w:rPr>
      </w:pPr>
      <w:bookmarkStart w:id="0" w:name="_Toc338028196"/>
      <w:bookmarkStart w:id="1" w:name="_Toc338071540"/>
      <w:r>
        <w:rPr>
          <w:rFonts w:eastAsia="Verdana"/>
        </w:rPr>
        <w:t>Introduction</w:t>
      </w:r>
      <w:bookmarkEnd w:id="0"/>
      <w:bookmarkEnd w:id="1"/>
    </w:p>
    <w:p w:rsidR="00E84A97" w:rsidRDefault="00E875F5" w:rsidP="00E875F5">
      <w:pPr>
        <w:pStyle w:val="Kop2"/>
        <w:rPr>
          <w:rFonts w:eastAsia="Verdana"/>
        </w:rPr>
      </w:pPr>
      <w:bookmarkStart w:id="2" w:name="_Toc338071541"/>
      <w:r>
        <w:rPr>
          <w:rFonts w:eastAsia="Verdana"/>
        </w:rPr>
        <w:t>Structure of this document</w:t>
      </w:r>
      <w:bookmarkEnd w:id="2"/>
    </w:p>
    <w:p w:rsidR="00E875F5" w:rsidRDefault="00E875F5" w:rsidP="00A16573">
      <w:pPr>
        <w:rPr>
          <w:rFonts w:eastAsia="Verdana"/>
        </w:rPr>
      </w:pPr>
    </w:p>
    <w:p w:rsidR="00E84A97" w:rsidRDefault="00E84A97" w:rsidP="00A16573">
      <w:pPr>
        <w:rPr>
          <w:rFonts w:eastAsia="Verdana"/>
        </w:rPr>
      </w:pPr>
      <w:r>
        <w:rPr>
          <w:rFonts w:eastAsia="Verdana"/>
        </w:rPr>
        <w:t>The structure of the e-commerce / e-marketing plan consists of:</w:t>
      </w:r>
    </w:p>
    <w:p w:rsidR="00E84A97" w:rsidRDefault="00E84A97" w:rsidP="00A16573">
      <w:pPr>
        <w:rPr>
          <w:rFonts w:eastAsia="Verdana"/>
        </w:rPr>
      </w:pPr>
    </w:p>
    <w:sdt>
      <w:sdtPr>
        <w:rPr>
          <w:rFonts w:ascii="Times New Roman" w:eastAsia="Times New Roman" w:hAnsi="Times New Roman" w:cs="Times New Roman"/>
          <w:b w:val="0"/>
          <w:bCs w:val="0"/>
          <w:color w:val="auto"/>
          <w:sz w:val="24"/>
          <w:szCs w:val="24"/>
          <w:lang w:val="nl-NL"/>
        </w:rPr>
        <w:id w:val="-831977116"/>
        <w:docPartObj>
          <w:docPartGallery w:val="Table of Contents"/>
          <w:docPartUnique/>
        </w:docPartObj>
      </w:sdtPr>
      <w:sdtContent>
        <w:p w:rsidR="00F97366" w:rsidRDefault="00F97366">
          <w:pPr>
            <w:pStyle w:val="Kopvaninhoudsopgave"/>
          </w:pPr>
          <w:r>
            <w:rPr>
              <w:lang w:val="nl-NL"/>
            </w:rPr>
            <w:t>Inhoud</w:t>
          </w:r>
        </w:p>
        <w:p w:rsidR="00594120" w:rsidRDefault="00006FCC">
          <w:pPr>
            <w:pStyle w:val="Inhopg1"/>
            <w:rPr>
              <w:rFonts w:asciiTheme="minorHAnsi" w:eastAsiaTheme="minorEastAsia" w:hAnsiTheme="minorHAnsi" w:cstheme="minorBidi"/>
              <w:b w:val="0"/>
              <w:sz w:val="22"/>
              <w:szCs w:val="22"/>
            </w:rPr>
          </w:pPr>
          <w:r w:rsidRPr="00006FCC">
            <w:fldChar w:fldCharType="begin"/>
          </w:r>
          <w:r w:rsidR="00F97366">
            <w:instrText xml:space="preserve"> TOC \o "1-3" \h \z \u </w:instrText>
          </w:r>
          <w:r w:rsidRPr="00006FCC">
            <w:fldChar w:fldCharType="separate"/>
          </w:r>
          <w:hyperlink w:anchor="_Toc338071540" w:history="1">
            <w:r w:rsidR="00594120" w:rsidRPr="00914CBD">
              <w:rPr>
                <w:rStyle w:val="Hyperlink"/>
                <w:rFonts w:eastAsia="Verdana"/>
              </w:rPr>
              <w:t>1</w:t>
            </w:r>
            <w:r w:rsidR="00594120">
              <w:rPr>
                <w:rFonts w:asciiTheme="minorHAnsi" w:eastAsiaTheme="minorEastAsia" w:hAnsiTheme="minorHAnsi" w:cstheme="minorBidi"/>
                <w:b w:val="0"/>
                <w:sz w:val="22"/>
                <w:szCs w:val="22"/>
              </w:rPr>
              <w:tab/>
            </w:r>
            <w:r w:rsidR="00594120" w:rsidRPr="00914CBD">
              <w:rPr>
                <w:rStyle w:val="Hyperlink"/>
                <w:rFonts w:eastAsia="Verdana"/>
              </w:rPr>
              <w:t>Introduction</w:t>
            </w:r>
            <w:r w:rsidR="00594120">
              <w:rPr>
                <w:webHidden/>
              </w:rPr>
              <w:tab/>
            </w:r>
            <w:r>
              <w:rPr>
                <w:webHidden/>
              </w:rPr>
              <w:fldChar w:fldCharType="begin"/>
            </w:r>
            <w:r w:rsidR="00594120">
              <w:rPr>
                <w:webHidden/>
              </w:rPr>
              <w:instrText xml:space="preserve"> PAGEREF _Toc338071540 \h </w:instrText>
            </w:r>
            <w:r>
              <w:rPr>
                <w:webHidden/>
              </w:rPr>
            </w:r>
            <w:r>
              <w:rPr>
                <w:webHidden/>
              </w:rPr>
              <w:fldChar w:fldCharType="separate"/>
            </w:r>
            <w:r w:rsidR="00594120">
              <w:rPr>
                <w:webHidden/>
              </w:rPr>
              <w:t>1</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1" w:history="1">
            <w:r w:rsidR="00594120" w:rsidRPr="00914CBD">
              <w:rPr>
                <w:rStyle w:val="Hyperlink"/>
                <w:rFonts w:eastAsia="Verdana"/>
                <w:noProof/>
              </w:rPr>
              <w:t>1.1</w:t>
            </w:r>
            <w:r w:rsidR="00594120">
              <w:rPr>
                <w:rFonts w:asciiTheme="minorHAnsi" w:eastAsiaTheme="minorEastAsia" w:hAnsiTheme="minorHAnsi" w:cstheme="minorBidi"/>
                <w:noProof/>
                <w:sz w:val="22"/>
                <w:szCs w:val="22"/>
              </w:rPr>
              <w:tab/>
            </w:r>
            <w:r w:rsidR="00594120" w:rsidRPr="00914CBD">
              <w:rPr>
                <w:rStyle w:val="Hyperlink"/>
                <w:rFonts w:eastAsia="Verdana"/>
                <w:noProof/>
              </w:rPr>
              <w:t>Structure of this document</w:t>
            </w:r>
            <w:r w:rsidR="00594120">
              <w:rPr>
                <w:noProof/>
                <w:webHidden/>
              </w:rPr>
              <w:tab/>
            </w:r>
            <w:r>
              <w:rPr>
                <w:noProof/>
                <w:webHidden/>
              </w:rPr>
              <w:fldChar w:fldCharType="begin"/>
            </w:r>
            <w:r w:rsidR="00594120">
              <w:rPr>
                <w:noProof/>
                <w:webHidden/>
              </w:rPr>
              <w:instrText xml:space="preserve"> PAGEREF _Toc338071541 \h </w:instrText>
            </w:r>
            <w:r>
              <w:rPr>
                <w:noProof/>
                <w:webHidden/>
              </w:rPr>
            </w:r>
            <w:r>
              <w:rPr>
                <w:noProof/>
                <w:webHidden/>
              </w:rPr>
              <w:fldChar w:fldCharType="separate"/>
            </w:r>
            <w:r w:rsidR="00594120">
              <w:rPr>
                <w:noProof/>
                <w:webHidden/>
              </w:rPr>
              <w:t>1</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2" w:history="1">
            <w:r w:rsidR="00594120" w:rsidRPr="00914CBD">
              <w:rPr>
                <w:rStyle w:val="Hyperlink"/>
                <w:rFonts w:eastAsia="Verdana"/>
                <w:noProof/>
              </w:rPr>
              <w:t>1.2</w:t>
            </w:r>
            <w:r w:rsidR="00594120">
              <w:rPr>
                <w:rFonts w:asciiTheme="minorHAnsi" w:eastAsiaTheme="minorEastAsia" w:hAnsiTheme="minorHAnsi" w:cstheme="minorBidi"/>
                <w:noProof/>
                <w:sz w:val="22"/>
                <w:szCs w:val="22"/>
              </w:rPr>
              <w:tab/>
            </w:r>
            <w:r w:rsidR="00594120" w:rsidRPr="00914CBD">
              <w:rPr>
                <w:rStyle w:val="Hyperlink"/>
                <w:rFonts w:eastAsia="Verdana"/>
                <w:noProof/>
              </w:rPr>
              <w:t>Business Introduction</w:t>
            </w:r>
            <w:r w:rsidR="00594120">
              <w:rPr>
                <w:noProof/>
                <w:webHidden/>
              </w:rPr>
              <w:tab/>
            </w:r>
            <w:r>
              <w:rPr>
                <w:noProof/>
                <w:webHidden/>
              </w:rPr>
              <w:fldChar w:fldCharType="begin"/>
            </w:r>
            <w:r w:rsidR="00594120">
              <w:rPr>
                <w:noProof/>
                <w:webHidden/>
              </w:rPr>
              <w:instrText xml:space="preserve"> PAGEREF _Toc338071542 \h </w:instrText>
            </w:r>
            <w:r>
              <w:rPr>
                <w:noProof/>
                <w:webHidden/>
              </w:rPr>
            </w:r>
            <w:r>
              <w:rPr>
                <w:noProof/>
                <w:webHidden/>
              </w:rPr>
              <w:fldChar w:fldCharType="separate"/>
            </w:r>
            <w:r w:rsidR="00594120">
              <w:rPr>
                <w:noProof/>
                <w:webHidden/>
              </w:rPr>
              <w:t>2</w:t>
            </w:r>
            <w:r>
              <w:rPr>
                <w:noProof/>
                <w:webHidden/>
              </w:rPr>
              <w:fldChar w:fldCharType="end"/>
            </w:r>
          </w:hyperlink>
        </w:p>
        <w:p w:rsidR="00594120" w:rsidRDefault="00006FCC">
          <w:pPr>
            <w:pStyle w:val="Inhopg1"/>
            <w:rPr>
              <w:rFonts w:asciiTheme="minorHAnsi" w:eastAsiaTheme="minorEastAsia" w:hAnsiTheme="minorHAnsi" w:cstheme="minorBidi"/>
              <w:b w:val="0"/>
              <w:sz w:val="22"/>
              <w:szCs w:val="22"/>
            </w:rPr>
          </w:pPr>
          <w:hyperlink w:anchor="_Toc338071543" w:history="1">
            <w:r w:rsidR="00594120" w:rsidRPr="00914CBD">
              <w:rPr>
                <w:rStyle w:val="Hyperlink"/>
                <w:rFonts w:eastAsia="Verdana"/>
              </w:rPr>
              <w:t>2</w:t>
            </w:r>
            <w:r w:rsidR="00594120">
              <w:rPr>
                <w:rFonts w:asciiTheme="minorHAnsi" w:eastAsiaTheme="minorEastAsia" w:hAnsiTheme="minorHAnsi" w:cstheme="minorBidi"/>
                <w:b w:val="0"/>
                <w:sz w:val="22"/>
                <w:szCs w:val="22"/>
              </w:rPr>
              <w:tab/>
            </w:r>
            <w:r w:rsidR="00594120" w:rsidRPr="00914CBD">
              <w:rPr>
                <w:rStyle w:val="Hyperlink"/>
                <w:rFonts w:eastAsia="Verdana"/>
              </w:rPr>
              <w:t>Situation analysis</w:t>
            </w:r>
            <w:r w:rsidR="00594120">
              <w:rPr>
                <w:webHidden/>
              </w:rPr>
              <w:tab/>
            </w:r>
            <w:r>
              <w:rPr>
                <w:webHidden/>
              </w:rPr>
              <w:fldChar w:fldCharType="begin"/>
            </w:r>
            <w:r w:rsidR="00594120">
              <w:rPr>
                <w:webHidden/>
              </w:rPr>
              <w:instrText xml:space="preserve"> PAGEREF _Toc338071543 \h </w:instrText>
            </w:r>
            <w:r>
              <w:rPr>
                <w:webHidden/>
              </w:rPr>
            </w:r>
            <w:r>
              <w:rPr>
                <w:webHidden/>
              </w:rPr>
              <w:fldChar w:fldCharType="separate"/>
            </w:r>
            <w:r w:rsidR="00594120">
              <w:rPr>
                <w:webHidden/>
              </w:rPr>
              <w:t>2</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4" w:history="1">
            <w:r w:rsidR="00594120" w:rsidRPr="00914CBD">
              <w:rPr>
                <w:rStyle w:val="Hyperlink"/>
                <w:rFonts w:eastAsia="Verdana"/>
                <w:noProof/>
              </w:rPr>
              <w:t>2.1</w:t>
            </w:r>
            <w:r w:rsidR="00594120">
              <w:rPr>
                <w:rFonts w:asciiTheme="minorHAnsi" w:eastAsiaTheme="minorEastAsia" w:hAnsiTheme="minorHAnsi" w:cstheme="minorBidi"/>
                <w:noProof/>
                <w:sz w:val="22"/>
                <w:szCs w:val="22"/>
              </w:rPr>
              <w:tab/>
            </w:r>
            <w:r w:rsidR="00594120" w:rsidRPr="00914CBD">
              <w:rPr>
                <w:rStyle w:val="Hyperlink"/>
                <w:rFonts w:eastAsia="Verdana"/>
                <w:noProof/>
              </w:rPr>
              <w:t>Introduction</w:t>
            </w:r>
            <w:r w:rsidR="00594120">
              <w:rPr>
                <w:noProof/>
                <w:webHidden/>
              </w:rPr>
              <w:tab/>
            </w:r>
            <w:r>
              <w:rPr>
                <w:noProof/>
                <w:webHidden/>
              </w:rPr>
              <w:fldChar w:fldCharType="begin"/>
            </w:r>
            <w:r w:rsidR="00594120">
              <w:rPr>
                <w:noProof/>
                <w:webHidden/>
              </w:rPr>
              <w:instrText xml:space="preserve"> PAGEREF _Toc338071544 \h </w:instrText>
            </w:r>
            <w:r>
              <w:rPr>
                <w:noProof/>
                <w:webHidden/>
              </w:rPr>
            </w:r>
            <w:r>
              <w:rPr>
                <w:noProof/>
                <w:webHidden/>
              </w:rPr>
              <w:fldChar w:fldCharType="separate"/>
            </w:r>
            <w:r w:rsidR="00594120">
              <w:rPr>
                <w:noProof/>
                <w:webHidden/>
              </w:rPr>
              <w:t>2</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5" w:history="1">
            <w:r w:rsidR="00594120" w:rsidRPr="00914CBD">
              <w:rPr>
                <w:rStyle w:val="Hyperlink"/>
                <w:rFonts w:eastAsia="Verdana"/>
                <w:noProof/>
              </w:rPr>
              <w:t>2.2</w:t>
            </w:r>
            <w:r w:rsidR="00594120">
              <w:rPr>
                <w:rFonts w:asciiTheme="minorHAnsi" w:eastAsiaTheme="minorEastAsia" w:hAnsiTheme="minorHAnsi" w:cstheme="minorBidi"/>
                <w:noProof/>
                <w:sz w:val="22"/>
                <w:szCs w:val="22"/>
              </w:rPr>
              <w:tab/>
            </w:r>
            <w:r w:rsidR="00594120" w:rsidRPr="00914CBD">
              <w:rPr>
                <w:rStyle w:val="Hyperlink"/>
                <w:rFonts w:eastAsia="Verdana"/>
                <w:noProof/>
              </w:rPr>
              <w:t>Analysis of the external environment</w:t>
            </w:r>
            <w:r w:rsidR="00594120">
              <w:rPr>
                <w:noProof/>
                <w:webHidden/>
              </w:rPr>
              <w:tab/>
            </w:r>
            <w:r>
              <w:rPr>
                <w:noProof/>
                <w:webHidden/>
              </w:rPr>
              <w:fldChar w:fldCharType="begin"/>
            </w:r>
            <w:r w:rsidR="00594120">
              <w:rPr>
                <w:noProof/>
                <w:webHidden/>
              </w:rPr>
              <w:instrText xml:space="preserve"> PAGEREF _Toc338071545 \h </w:instrText>
            </w:r>
            <w:r>
              <w:rPr>
                <w:noProof/>
                <w:webHidden/>
              </w:rPr>
            </w:r>
            <w:r>
              <w:rPr>
                <w:noProof/>
                <w:webHidden/>
              </w:rPr>
              <w:fldChar w:fldCharType="separate"/>
            </w:r>
            <w:r w:rsidR="00594120">
              <w:rPr>
                <w:noProof/>
                <w:webHidden/>
              </w:rPr>
              <w:t>2</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6" w:history="1">
            <w:r w:rsidR="00594120" w:rsidRPr="00914CBD">
              <w:rPr>
                <w:rStyle w:val="Hyperlink"/>
                <w:rFonts w:eastAsia="Verdana"/>
                <w:noProof/>
              </w:rPr>
              <w:t>2.3</w:t>
            </w:r>
            <w:r w:rsidR="00594120">
              <w:rPr>
                <w:rFonts w:asciiTheme="minorHAnsi" w:eastAsiaTheme="minorEastAsia" w:hAnsiTheme="minorHAnsi" w:cstheme="minorBidi"/>
                <w:noProof/>
                <w:sz w:val="22"/>
                <w:szCs w:val="22"/>
              </w:rPr>
              <w:tab/>
            </w:r>
            <w:r w:rsidR="00594120" w:rsidRPr="00914CBD">
              <w:rPr>
                <w:rStyle w:val="Hyperlink"/>
                <w:rFonts w:eastAsia="Verdana"/>
                <w:noProof/>
              </w:rPr>
              <w:t>Analysis of the internal environment</w:t>
            </w:r>
            <w:r w:rsidR="00594120">
              <w:rPr>
                <w:noProof/>
                <w:webHidden/>
              </w:rPr>
              <w:tab/>
            </w:r>
            <w:r>
              <w:rPr>
                <w:noProof/>
                <w:webHidden/>
              </w:rPr>
              <w:fldChar w:fldCharType="begin"/>
            </w:r>
            <w:r w:rsidR="00594120">
              <w:rPr>
                <w:noProof/>
                <w:webHidden/>
              </w:rPr>
              <w:instrText xml:space="preserve"> PAGEREF _Toc338071546 \h </w:instrText>
            </w:r>
            <w:r>
              <w:rPr>
                <w:noProof/>
                <w:webHidden/>
              </w:rPr>
            </w:r>
            <w:r>
              <w:rPr>
                <w:noProof/>
                <w:webHidden/>
              </w:rPr>
              <w:fldChar w:fldCharType="separate"/>
            </w:r>
            <w:r w:rsidR="00594120">
              <w:rPr>
                <w:noProof/>
                <w:webHidden/>
              </w:rPr>
              <w:t>2</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7" w:history="1">
            <w:r w:rsidR="00594120" w:rsidRPr="00914CBD">
              <w:rPr>
                <w:rStyle w:val="Hyperlink"/>
                <w:noProof/>
              </w:rPr>
              <w:t>2.4</w:t>
            </w:r>
            <w:r w:rsidR="00594120">
              <w:rPr>
                <w:rFonts w:asciiTheme="minorHAnsi" w:eastAsiaTheme="minorEastAsia" w:hAnsiTheme="minorHAnsi" w:cstheme="minorBidi"/>
                <w:noProof/>
                <w:sz w:val="22"/>
                <w:szCs w:val="22"/>
              </w:rPr>
              <w:tab/>
            </w:r>
            <w:r w:rsidR="00594120" w:rsidRPr="00914CBD">
              <w:rPr>
                <w:rStyle w:val="Hyperlink"/>
                <w:rFonts w:eastAsia="Verdana"/>
                <w:noProof/>
              </w:rPr>
              <w:t>SWOT analysis</w:t>
            </w:r>
            <w:r w:rsidR="00594120">
              <w:rPr>
                <w:noProof/>
                <w:webHidden/>
              </w:rPr>
              <w:tab/>
            </w:r>
            <w:r>
              <w:rPr>
                <w:noProof/>
                <w:webHidden/>
              </w:rPr>
              <w:fldChar w:fldCharType="begin"/>
            </w:r>
            <w:r w:rsidR="00594120">
              <w:rPr>
                <w:noProof/>
                <w:webHidden/>
              </w:rPr>
              <w:instrText xml:space="preserve"> PAGEREF _Toc338071547 \h </w:instrText>
            </w:r>
            <w:r>
              <w:rPr>
                <w:noProof/>
                <w:webHidden/>
              </w:rPr>
            </w:r>
            <w:r>
              <w:rPr>
                <w:noProof/>
                <w:webHidden/>
              </w:rPr>
              <w:fldChar w:fldCharType="separate"/>
            </w:r>
            <w:r w:rsidR="00594120">
              <w:rPr>
                <w:noProof/>
                <w:webHidden/>
              </w:rPr>
              <w:t>3</w:t>
            </w:r>
            <w:r>
              <w:rPr>
                <w:noProof/>
                <w:webHidden/>
              </w:rPr>
              <w:fldChar w:fldCharType="end"/>
            </w:r>
          </w:hyperlink>
        </w:p>
        <w:p w:rsidR="00594120" w:rsidRDefault="00006FCC">
          <w:pPr>
            <w:pStyle w:val="Inhopg1"/>
            <w:rPr>
              <w:rFonts w:asciiTheme="minorHAnsi" w:eastAsiaTheme="minorEastAsia" w:hAnsiTheme="minorHAnsi" w:cstheme="minorBidi"/>
              <w:b w:val="0"/>
              <w:sz w:val="22"/>
              <w:szCs w:val="22"/>
            </w:rPr>
          </w:pPr>
          <w:hyperlink w:anchor="_Toc338071548" w:history="1">
            <w:r w:rsidR="00594120" w:rsidRPr="00914CBD">
              <w:rPr>
                <w:rStyle w:val="Hyperlink"/>
                <w:rFonts w:eastAsia="Verdana"/>
              </w:rPr>
              <w:t>3</w:t>
            </w:r>
            <w:r w:rsidR="00594120">
              <w:rPr>
                <w:rFonts w:asciiTheme="minorHAnsi" w:eastAsiaTheme="minorEastAsia" w:hAnsiTheme="minorHAnsi" w:cstheme="minorBidi"/>
                <w:b w:val="0"/>
                <w:sz w:val="22"/>
                <w:szCs w:val="22"/>
              </w:rPr>
              <w:tab/>
            </w:r>
            <w:r w:rsidR="00594120" w:rsidRPr="00914CBD">
              <w:rPr>
                <w:rStyle w:val="Hyperlink"/>
                <w:rFonts w:eastAsia="Verdana"/>
              </w:rPr>
              <w:t>Objectives</w:t>
            </w:r>
            <w:r w:rsidR="00594120">
              <w:rPr>
                <w:webHidden/>
              </w:rPr>
              <w:tab/>
            </w:r>
            <w:r>
              <w:rPr>
                <w:webHidden/>
              </w:rPr>
              <w:fldChar w:fldCharType="begin"/>
            </w:r>
            <w:r w:rsidR="00594120">
              <w:rPr>
                <w:webHidden/>
              </w:rPr>
              <w:instrText xml:space="preserve"> PAGEREF _Toc338071548 \h </w:instrText>
            </w:r>
            <w:r>
              <w:rPr>
                <w:webHidden/>
              </w:rPr>
            </w:r>
            <w:r>
              <w:rPr>
                <w:webHidden/>
              </w:rPr>
              <w:fldChar w:fldCharType="separate"/>
            </w:r>
            <w:r w:rsidR="00594120">
              <w:rPr>
                <w:webHidden/>
              </w:rPr>
              <w:t>4</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49" w:history="1">
            <w:r w:rsidR="00594120" w:rsidRPr="00914CBD">
              <w:rPr>
                <w:rStyle w:val="Hyperlink"/>
                <w:rFonts w:eastAsia="Verdana"/>
                <w:noProof/>
              </w:rPr>
              <w:t>3.1</w:t>
            </w:r>
            <w:r w:rsidR="00594120">
              <w:rPr>
                <w:rFonts w:asciiTheme="minorHAnsi" w:eastAsiaTheme="minorEastAsia" w:hAnsiTheme="minorHAnsi" w:cstheme="minorBidi"/>
                <w:noProof/>
                <w:sz w:val="22"/>
                <w:szCs w:val="22"/>
              </w:rPr>
              <w:tab/>
            </w:r>
            <w:r w:rsidR="00594120" w:rsidRPr="00914CBD">
              <w:rPr>
                <w:rStyle w:val="Hyperlink"/>
                <w:rFonts w:eastAsia="Verdana"/>
                <w:noProof/>
              </w:rPr>
              <w:t>Introduction</w:t>
            </w:r>
            <w:r w:rsidR="00594120">
              <w:rPr>
                <w:noProof/>
                <w:webHidden/>
              </w:rPr>
              <w:tab/>
            </w:r>
            <w:r>
              <w:rPr>
                <w:noProof/>
                <w:webHidden/>
              </w:rPr>
              <w:fldChar w:fldCharType="begin"/>
            </w:r>
            <w:r w:rsidR="00594120">
              <w:rPr>
                <w:noProof/>
                <w:webHidden/>
              </w:rPr>
              <w:instrText xml:space="preserve"> PAGEREF _Toc338071549 \h </w:instrText>
            </w:r>
            <w:r>
              <w:rPr>
                <w:noProof/>
                <w:webHidden/>
              </w:rPr>
            </w:r>
            <w:r>
              <w:rPr>
                <w:noProof/>
                <w:webHidden/>
              </w:rPr>
              <w:fldChar w:fldCharType="separate"/>
            </w:r>
            <w:r w:rsidR="00594120">
              <w:rPr>
                <w:noProof/>
                <w:webHidden/>
              </w:rPr>
              <w:t>4</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0" w:history="1">
            <w:r w:rsidR="00594120" w:rsidRPr="00914CBD">
              <w:rPr>
                <w:rStyle w:val="Hyperlink"/>
                <w:rFonts w:eastAsia="Verdana"/>
                <w:noProof/>
              </w:rPr>
              <w:t>3.2</w:t>
            </w:r>
            <w:r w:rsidR="00594120">
              <w:rPr>
                <w:rFonts w:asciiTheme="minorHAnsi" w:eastAsiaTheme="minorEastAsia" w:hAnsiTheme="minorHAnsi" w:cstheme="minorBidi"/>
                <w:noProof/>
                <w:sz w:val="22"/>
                <w:szCs w:val="22"/>
              </w:rPr>
              <w:tab/>
            </w:r>
            <w:r w:rsidR="00594120" w:rsidRPr="00914CBD">
              <w:rPr>
                <w:rStyle w:val="Hyperlink"/>
                <w:rFonts w:eastAsia="Verdana"/>
                <w:noProof/>
              </w:rPr>
              <w:t>Business objectives</w:t>
            </w:r>
            <w:r w:rsidR="00594120">
              <w:rPr>
                <w:noProof/>
                <w:webHidden/>
              </w:rPr>
              <w:tab/>
            </w:r>
            <w:r>
              <w:rPr>
                <w:noProof/>
                <w:webHidden/>
              </w:rPr>
              <w:fldChar w:fldCharType="begin"/>
            </w:r>
            <w:r w:rsidR="00594120">
              <w:rPr>
                <w:noProof/>
                <w:webHidden/>
              </w:rPr>
              <w:instrText xml:space="preserve"> PAGEREF _Toc338071550 \h </w:instrText>
            </w:r>
            <w:r>
              <w:rPr>
                <w:noProof/>
                <w:webHidden/>
              </w:rPr>
            </w:r>
            <w:r>
              <w:rPr>
                <w:noProof/>
                <w:webHidden/>
              </w:rPr>
              <w:fldChar w:fldCharType="separate"/>
            </w:r>
            <w:r w:rsidR="00594120">
              <w:rPr>
                <w:noProof/>
                <w:webHidden/>
              </w:rPr>
              <w:t>4</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1" w:history="1">
            <w:r w:rsidR="00594120" w:rsidRPr="00914CBD">
              <w:rPr>
                <w:rStyle w:val="Hyperlink"/>
                <w:rFonts w:eastAsia="Verdana"/>
                <w:noProof/>
              </w:rPr>
              <w:t>3.3</w:t>
            </w:r>
            <w:r w:rsidR="00594120">
              <w:rPr>
                <w:rFonts w:asciiTheme="minorHAnsi" w:eastAsiaTheme="minorEastAsia" w:hAnsiTheme="minorHAnsi" w:cstheme="minorBidi"/>
                <w:noProof/>
                <w:sz w:val="22"/>
                <w:szCs w:val="22"/>
              </w:rPr>
              <w:tab/>
            </w:r>
            <w:r w:rsidR="00594120" w:rsidRPr="00914CBD">
              <w:rPr>
                <w:rStyle w:val="Hyperlink"/>
                <w:rFonts w:eastAsia="Verdana"/>
                <w:noProof/>
              </w:rPr>
              <w:t>Detailed objectives</w:t>
            </w:r>
            <w:r w:rsidR="00594120">
              <w:rPr>
                <w:noProof/>
                <w:webHidden/>
              </w:rPr>
              <w:tab/>
            </w:r>
            <w:r>
              <w:rPr>
                <w:noProof/>
                <w:webHidden/>
              </w:rPr>
              <w:fldChar w:fldCharType="begin"/>
            </w:r>
            <w:r w:rsidR="00594120">
              <w:rPr>
                <w:noProof/>
                <w:webHidden/>
              </w:rPr>
              <w:instrText xml:space="preserve"> PAGEREF _Toc338071551 \h </w:instrText>
            </w:r>
            <w:r>
              <w:rPr>
                <w:noProof/>
                <w:webHidden/>
              </w:rPr>
            </w:r>
            <w:r>
              <w:rPr>
                <w:noProof/>
                <w:webHidden/>
              </w:rPr>
              <w:fldChar w:fldCharType="separate"/>
            </w:r>
            <w:r w:rsidR="00594120">
              <w:rPr>
                <w:noProof/>
                <w:webHidden/>
              </w:rPr>
              <w:t>4</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2" w:history="1">
            <w:r w:rsidR="00594120" w:rsidRPr="00914CBD">
              <w:rPr>
                <w:rStyle w:val="Hyperlink"/>
                <w:rFonts w:eastAsia="Verdana"/>
                <w:noProof/>
              </w:rPr>
              <w:t>3.4</w:t>
            </w:r>
            <w:r w:rsidR="00594120">
              <w:rPr>
                <w:rFonts w:asciiTheme="minorHAnsi" w:eastAsiaTheme="minorEastAsia" w:hAnsiTheme="minorHAnsi" w:cstheme="minorBidi"/>
                <w:noProof/>
                <w:sz w:val="22"/>
                <w:szCs w:val="22"/>
              </w:rPr>
              <w:tab/>
            </w:r>
            <w:r w:rsidR="00594120" w:rsidRPr="00914CBD">
              <w:rPr>
                <w:rStyle w:val="Hyperlink"/>
                <w:rFonts w:eastAsia="Verdana"/>
                <w:noProof/>
              </w:rPr>
              <w:t>Tangible benefits</w:t>
            </w:r>
            <w:r w:rsidR="00594120">
              <w:rPr>
                <w:noProof/>
                <w:webHidden/>
              </w:rPr>
              <w:tab/>
            </w:r>
            <w:r>
              <w:rPr>
                <w:noProof/>
                <w:webHidden/>
              </w:rPr>
              <w:fldChar w:fldCharType="begin"/>
            </w:r>
            <w:r w:rsidR="00594120">
              <w:rPr>
                <w:noProof/>
                <w:webHidden/>
              </w:rPr>
              <w:instrText xml:space="preserve"> PAGEREF _Toc338071552 \h </w:instrText>
            </w:r>
            <w:r>
              <w:rPr>
                <w:noProof/>
                <w:webHidden/>
              </w:rPr>
            </w:r>
            <w:r>
              <w:rPr>
                <w:noProof/>
                <w:webHidden/>
              </w:rPr>
              <w:fldChar w:fldCharType="separate"/>
            </w:r>
            <w:r w:rsidR="00594120">
              <w:rPr>
                <w:noProof/>
                <w:webHidden/>
              </w:rPr>
              <w:t>4</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3" w:history="1">
            <w:r w:rsidR="00594120" w:rsidRPr="00914CBD">
              <w:rPr>
                <w:rStyle w:val="Hyperlink"/>
                <w:rFonts w:eastAsia="Verdana"/>
                <w:noProof/>
              </w:rPr>
              <w:t>3.5</w:t>
            </w:r>
            <w:r w:rsidR="00594120">
              <w:rPr>
                <w:rFonts w:asciiTheme="minorHAnsi" w:eastAsiaTheme="minorEastAsia" w:hAnsiTheme="minorHAnsi" w:cstheme="minorBidi"/>
                <w:noProof/>
                <w:sz w:val="22"/>
                <w:szCs w:val="22"/>
              </w:rPr>
              <w:tab/>
            </w:r>
            <w:r w:rsidR="00594120" w:rsidRPr="00914CBD">
              <w:rPr>
                <w:rStyle w:val="Hyperlink"/>
                <w:rFonts w:eastAsia="Verdana"/>
                <w:noProof/>
              </w:rPr>
              <w:t>Intangible benefits</w:t>
            </w:r>
            <w:r w:rsidR="00594120">
              <w:rPr>
                <w:noProof/>
                <w:webHidden/>
              </w:rPr>
              <w:tab/>
            </w:r>
            <w:r>
              <w:rPr>
                <w:noProof/>
                <w:webHidden/>
              </w:rPr>
              <w:fldChar w:fldCharType="begin"/>
            </w:r>
            <w:r w:rsidR="00594120">
              <w:rPr>
                <w:noProof/>
                <w:webHidden/>
              </w:rPr>
              <w:instrText xml:space="preserve"> PAGEREF _Toc338071553 \h </w:instrText>
            </w:r>
            <w:r>
              <w:rPr>
                <w:noProof/>
                <w:webHidden/>
              </w:rPr>
            </w:r>
            <w:r>
              <w:rPr>
                <w:noProof/>
                <w:webHidden/>
              </w:rPr>
              <w:fldChar w:fldCharType="separate"/>
            </w:r>
            <w:r w:rsidR="00594120">
              <w:rPr>
                <w:noProof/>
                <w:webHidden/>
              </w:rPr>
              <w:t>5</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4" w:history="1">
            <w:r w:rsidR="00594120" w:rsidRPr="00914CBD">
              <w:rPr>
                <w:rStyle w:val="Hyperlink"/>
                <w:rFonts w:eastAsia="Verdana"/>
                <w:noProof/>
              </w:rPr>
              <w:t>3.6</w:t>
            </w:r>
            <w:r w:rsidR="00594120">
              <w:rPr>
                <w:rFonts w:asciiTheme="minorHAnsi" w:eastAsiaTheme="minorEastAsia" w:hAnsiTheme="minorHAnsi" w:cstheme="minorBidi"/>
                <w:noProof/>
                <w:sz w:val="22"/>
                <w:szCs w:val="22"/>
              </w:rPr>
              <w:tab/>
            </w:r>
            <w:r w:rsidR="00594120" w:rsidRPr="00914CBD">
              <w:rPr>
                <w:rStyle w:val="Hyperlink"/>
                <w:rFonts w:eastAsia="Verdana"/>
                <w:noProof/>
              </w:rPr>
              <w:t>Critical success factors</w:t>
            </w:r>
            <w:r w:rsidR="00594120">
              <w:rPr>
                <w:noProof/>
                <w:webHidden/>
              </w:rPr>
              <w:tab/>
            </w:r>
            <w:r>
              <w:rPr>
                <w:noProof/>
                <w:webHidden/>
              </w:rPr>
              <w:fldChar w:fldCharType="begin"/>
            </w:r>
            <w:r w:rsidR="00594120">
              <w:rPr>
                <w:noProof/>
                <w:webHidden/>
              </w:rPr>
              <w:instrText xml:space="preserve"> PAGEREF _Toc338071554 \h </w:instrText>
            </w:r>
            <w:r>
              <w:rPr>
                <w:noProof/>
                <w:webHidden/>
              </w:rPr>
            </w:r>
            <w:r>
              <w:rPr>
                <w:noProof/>
                <w:webHidden/>
              </w:rPr>
              <w:fldChar w:fldCharType="separate"/>
            </w:r>
            <w:r w:rsidR="00594120">
              <w:rPr>
                <w:noProof/>
                <w:webHidden/>
              </w:rPr>
              <w:t>5</w:t>
            </w:r>
            <w:r>
              <w:rPr>
                <w:noProof/>
                <w:webHidden/>
              </w:rPr>
              <w:fldChar w:fldCharType="end"/>
            </w:r>
          </w:hyperlink>
        </w:p>
        <w:p w:rsidR="00594120" w:rsidRDefault="00006FCC">
          <w:pPr>
            <w:pStyle w:val="Inhopg1"/>
            <w:rPr>
              <w:rFonts w:asciiTheme="minorHAnsi" w:eastAsiaTheme="minorEastAsia" w:hAnsiTheme="minorHAnsi" w:cstheme="minorBidi"/>
              <w:b w:val="0"/>
              <w:sz w:val="22"/>
              <w:szCs w:val="22"/>
            </w:rPr>
          </w:pPr>
          <w:hyperlink w:anchor="_Toc338071555" w:history="1">
            <w:r w:rsidR="00594120" w:rsidRPr="00914CBD">
              <w:rPr>
                <w:rStyle w:val="Hyperlink"/>
                <w:rFonts w:eastAsia="Verdana"/>
              </w:rPr>
              <w:t>4</w:t>
            </w:r>
            <w:r w:rsidR="00594120">
              <w:rPr>
                <w:rFonts w:asciiTheme="minorHAnsi" w:eastAsiaTheme="minorEastAsia" w:hAnsiTheme="minorHAnsi" w:cstheme="minorBidi"/>
                <w:b w:val="0"/>
                <w:sz w:val="22"/>
                <w:szCs w:val="22"/>
              </w:rPr>
              <w:tab/>
            </w:r>
            <w:r w:rsidR="00594120" w:rsidRPr="00914CBD">
              <w:rPr>
                <w:rStyle w:val="Hyperlink"/>
                <w:rFonts w:eastAsia="Verdana"/>
              </w:rPr>
              <w:t>Strategy and Tactics</w:t>
            </w:r>
            <w:r w:rsidR="00594120">
              <w:rPr>
                <w:webHidden/>
              </w:rPr>
              <w:tab/>
            </w:r>
            <w:r>
              <w:rPr>
                <w:webHidden/>
              </w:rPr>
              <w:fldChar w:fldCharType="begin"/>
            </w:r>
            <w:r w:rsidR="00594120">
              <w:rPr>
                <w:webHidden/>
              </w:rPr>
              <w:instrText xml:space="preserve"> PAGEREF _Toc338071555 \h </w:instrText>
            </w:r>
            <w:r>
              <w:rPr>
                <w:webHidden/>
              </w:rPr>
            </w:r>
            <w:r>
              <w:rPr>
                <w:webHidden/>
              </w:rPr>
              <w:fldChar w:fldCharType="separate"/>
            </w:r>
            <w:r w:rsidR="00594120">
              <w:rPr>
                <w:webHidden/>
              </w:rPr>
              <w:t>5</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6" w:history="1">
            <w:r w:rsidR="00594120" w:rsidRPr="00914CBD">
              <w:rPr>
                <w:rStyle w:val="Hyperlink"/>
                <w:rFonts w:eastAsia="Verdana"/>
                <w:noProof/>
              </w:rPr>
              <w:t>4.1</w:t>
            </w:r>
            <w:r w:rsidR="00594120">
              <w:rPr>
                <w:rFonts w:asciiTheme="minorHAnsi" w:eastAsiaTheme="minorEastAsia" w:hAnsiTheme="minorHAnsi" w:cstheme="minorBidi"/>
                <w:noProof/>
                <w:sz w:val="22"/>
                <w:szCs w:val="22"/>
              </w:rPr>
              <w:tab/>
            </w:r>
            <w:r w:rsidR="00594120" w:rsidRPr="00914CBD">
              <w:rPr>
                <w:rStyle w:val="Hyperlink"/>
                <w:rFonts w:eastAsia="Verdana"/>
                <w:noProof/>
              </w:rPr>
              <w:t>Channel ?</w:t>
            </w:r>
            <w:r w:rsidR="00594120">
              <w:rPr>
                <w:noProof/>
                <w:webHidden/>
              </w:rPr>
              <w:tab/>
            </w:r>
            <w:r>
              <w:rPr>
                <w:noProof/>
                <w:webHidden/>
              </w:rPr>
              <w:fldChar w:fldCharType="begin"/>
            </w:r>
            <w:r w:rsidR="00594120">
              <w:rPr>
                <w:noProof/>
                <w:webHidden/>
              </w:rPr>
              <w:instrText xml:space="preserve"> PAGEREF _Toc338071556 \h </w:instrText>
            </w:r>
            <w:r>
              <w:rPr>
                <w:noProof/>
                <w:webHidden/>
              </w:rPr>
            </w:r>
            <w:r>
              <w:rPr>
                <w:noProof/>
                <w:webHidden/>
              </w:rPr>
              <w:fldChar w:fldCharType="separate"/>
            </w:r>
            <w:r w:rsidR="00594120">
              <w:rPr>
                <w:noProof/>
                <w:webHidden/>
              </w:rPr>
              <w:t>5</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7" w:history="1">
            <w:r w:rsidR="00594120" w:rsidRPr="00914CBD">
              <w:rPr>
                <w:rStyle w:val="Hyperlink"/>
                <w:rFonts w:eastAsia="Verdana"/>
                <w:noProof/>
              </w:rPr>
              <w:t>4.2</w:t>
            </w:r>
            <w:r w:rsidR="00594120">
              <w:rPr>
                <w:rFonts w:asciiTheme="minorHAnsi" w:eastAsiaTheme="minorEastAsia" w:hAnsiTheme="minorHAnsi" w:cstheme="minorBidi"/>
                <w:noProof/>
                <w:sz w:val="22"/>
                <w:szCs w:val="22"/>
              </w:rPr>
              <w:tab/>
            </w:r>
            <w:r w:rsidR="00594120" w:rsidRPr="00914CBD">
              <w:rPr>
                <w:rStyle w:val="Hyperlink"/>
                <w:rFonts w:eastAsia="Verdana"/>
                <w:noProof/>
              </w:rPr>
              <w:t>Product ?</w:t>
            </w:r>
            <w:r w:rsidR="00594120">
              <w:rPr>
                <w:noProof/>
                <w:webHidden/>
              </w:rPr>
              <w:tab/>
            </w:r>
            <w:r>
              <w:rPr>
                <w:noProof/>
                <w:webHidden/>
              </w:rPr>
              <w:fldChar w:fldCharType="begin"/>
            </w:r>
            <w:r w:rsidR="00594120">
              <w:rPr>
                <w:noProof/>
                <w:webHidden/>
              </w:rPr>
              <w:instrText xml:space="preserve"> PAGEREF _Toc338071557 \h </w:instrText>
            </w:r>
            <w:r>
              <w:rPr>
                <w:noProof/>
                <w:webHidden/>
              </w:rPr>
            </w:r>
            <w:r>
              <w:rPr>
                <w:noProof/>
                <w:webHidden/>
              </w:rPr>
              <w:fldChar w:fldCharType="separate"/>
            </w:r>
            <w:r w:rsidR="00594120">
              <w:rPr>
                <w:noProof/>
                <w:webHidden/>
              </w:rPr>
              <w:t>6</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8" w:history="1">
            <w:r w:rsidR="00594120" w:rsidRPr="00914CBD">
              <w:rPr>
                <w:rStyle w:val="Hyperlink"/>
                <w:rFonts w:eastAsia="Verdana"/>
                <w:noProof/>
              </w:rPr>
              <w:t>4.3</w:t>
            </w:r>
            <w:r w:rsidR="00594120">
              <w:rPr>
                <w:rFonts w:asciiTheme="minorHAnsi" w:eastAsiaTheme="minorEastAsia" w:hAnsiTheme="minorHAnsi" w:cstheme="minorBidi"/>
                <w:noProof/>
                <w:sz w:val="22"/>
                <w:szCs w:val="22"/>
              </w:rPr>
              <w:tab/>
            </w:r>
            <w:r w:rsidR="00594120" w:rsidRPr="00914CBD">
              <w:rPr>
                <w:rStyle w:val="Hyperlink"/>
                <w:rFonts w:eastAsia="Verdana"/>
                <w:noProof/>
              </w:rPr>
              <w:t>Market ?</w:t>
            </w:r>
            <w:r w:rsidR="00594120">
              <w:rPr>
                <w:noProof/>
                <w:webHidden/>
              </w:rPr>
              <w:tab/>
            </w:r>
            <w:r>
              <w:rPr>
                <w:noProof/>
                <w:webHidden/>
              </w:rPr>
              <w:fldChar w:fldCharType="begin"/>
            </w:r>
            <w:r w:rsidR="00594120">
              <w:rPr>
                <w:noProof/>
                <w:webHidden/>
              </w:rPr>
              <w:instrText xml:space="preserve"> PAGEREF _Toc338071558 \h </w:instrText>
            </w:r>
            <w:r>
              <w:rPr>
                <w:noProof/>
                <w:webHidden/>
              </w:rPr>
            </w:r>
            <w:r>
              <w:rPr>
                <w:noProof/>
                <w:webHidden/>
              </w:rPr>
              <w:fldChar w:fldCharType="separate"/>
            </w:r>
            <w:r w:rsidR="00594120">
              <w:rPr>
                <w:noProof/>
                <w:webHidden/>
              </w:rPr>
              <w:t>6</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59" w:history="1">
            <w:r w:rsidR="00594120" w:rsidRPr="00914CBD">
              <w:rPr>
                <w:rStyle w:val="Hyperlink"/>
                <w:rFonts w:eastAsia="Verdana"/>
                <w:noProof/>
              </w:rPr>
              <w:t>4.4</w:t>
            </w:r>
            <w:r w:rsidR="00594120">
              <w:rPr>
                <w:rFonts w:asciiTheme="minorHAnsi" w:eastAsiaTheme="minorEastAsia" w:hAnsiTheme="minorHAnsi" w:cstheme="minorBidi"/>
                <w:noProof/>
                <w:sz w:val="22"/>
                <w:szCs w:val="22"/>
              </w:rPr>
              <w:tab/>
            </w:r>
            <w:r w:rsidR="00594120" w:rsidRPr="00914CBD">
              <w:rPr>
                <w:rStyle w:val="Hyperlink"/>
                <w:rFonts w:eastAsia="Verdana"/>
                <w:noProof/>
              </w:rPr>
              <w:t>Processes and Structures ?</w:t>
            </w:r>
            <w:r w:rsidR="00594120">
              <w:rPr>
                <w:noProof/>
                <w:webHidden/>
              </w:rPr>
              <w:tab/>
            </w:r>
            <w:r>
              <w:rPr>
                <w:noProof/>
                <w:webHidden/>
              </w:rPr>
              <w:fldChar w:fldCharType="begin"/>
            </w:r>
            <w:r w:rsidR="00594120">
              <w:rPr>
                <w:noProof/>
                <w:webHidden/>
              </w:rPr>
              <w:instrText xml:space="preserve"> PAGEREF _Toc338071559 \h </w:instrText>
            </w:r>
            <w:r>
              <w:rPr>
                <w:noProof/>
                <w:webHidden/>
              </w:rPr>
            </w:r>
            <w:r>
              <w:rPr>
                <w:noProof/>
                <w:webHidden/>
              </w:rPr>
              <w:fldChar w:fldCharType="separate"/>
            </w:r>
            <w:r w:rsidR="00594120">
              <w:rPr>
                <w:noProof/>
                <w:webHidden/>
              </w:rPr>
              <w:t>6</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0" w:history="1">
            <w:r w:rsidR="00594120" w:rsidRPr="00914CBD">
              <w:rPr>
                <w:rStyle w:val="Hyperlink"/>
                <w:rFonts w:eastAsia="Verdana"/>
                <w:noProof/>
              </w:rPr>
              <w:t>4.5</w:t>
            </w:r>
            <w:r w:rsidR="00594120">
              <w:rPr>
                <w:rFonts w:asciiTheme="minorHAnsi" w:eastAsiaTheme="minorEastAsia" w:hAnsiTheme="minorHAnsi" w:cstheme="minorBidi"/>
                <w:noProof/>
                <w:sz w:val="22"/>
                <w:szCs w:val="22"/>
              </w:rPr>
              <w:tab/>
            </w:r>
            <w:r w:rsidR="00594120" w:rsidRPr="00914CBD">
              <w:rPr>
                <w:rStyle w:val="Hyperlink"/>
                <w:rFonts w:eastAsia="Verdana"/>
                <w:noProof/>
              </w:rPr>
              <w:t>Price and promotions ?</w:t>
            </w:r>
            <w:r w:rsidR="00594120">
              <w:rPr>
                <w:noProof/>
                <w:webHidden/>
              </w:rPr>
              <w:tab/>
            </w:r>
            <w:r>
              <w:rPr>
                <w:noProof/>
                <w:webHidden/>
              </w:rPr>
              <w:fldChar w:fldCharType="begin"/>
            </w:r>
            <w:r w:rsidR="00594120">
              <w:rPr>
                <w:noProof/>
                <w:webHidden/>
              </w:rPr>
              <w:instrText xml:space="preserve"> PAGEREF _Toc338071560 \h </w:instrText>
            </w:r>
            <w:r>
              <w:rPr>
                <w:noProof/>
                <w:webHidden/>
              </w:rPr>
            </w:r>
            <w:r>
              <w:rPr>
                <w:noProof/>
                <w:webHidden/>
              </w:rPr>
              <w:fldChar w:fldCharType="separate"/>
            </w:r>
            <w:r w:rsidR="00594120">
              <w:rPr>
                <w:noProof/>
                <w:webHidden/>
              </w:rPr>
              <w:t>6</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1" w:history="1">
            <w:r w:rsidR="00594120" w:rsidRPr="00914CBD">
              <w:rPr>
                <w:rStyle w:val="Hyperlink"/>
                <w:rFonts w:eastAsia="Verdana"/>
                <w:noProof/>
              </w:rPr>
              <w:t>4.6</w:t>
            </w:r>
            <w:r w:rsidR="00594120">
              <w:rPr>
                <w:rFonts w:asciiTheme="minorHAnsi" w:eastAsiaTheme="minorEastAsia" w:hAnsiTheme="minorHAnsi" w:cstheme="minorBidi"/>
                <w:noProof/>
                <w:sz w:val="22"/>
                <w:szCs w:val="22"/>
              </w:rPr>
              <w:tab/>
            </w:r>
            <w:r w:rsidR="00594120" w:rsidRPr="00914CBD">
              <w:rPr>
                <w:rStyle w:val="Hyperlink"/>
                <w:rFonts w:eastAsia="Verdana"/>
                <w:noProof/>
              </w:rPr>
              <w:t>Place in the sales process ?</w:t>
            </w:r>
            <w:r w:rsidR="00594120">
              <w:rPr>
                <w:noProof/>
                <w:webHidden/>
              </w:rPr>
              <w:tab/>
            </w:r>
            <w:r>
              <w:rPr>
                <w:noProof/>
                <w:webHidden/>
              </w:rPr>
              <w:fldChar w:fldCharType="begin"/>
            </w:r>
            <w:r w:rsidR="00594120">
              <w:rPr>
                <w:noProof/>
                <w:webHidden/>
              </w:rPr>
              <w:instrText xml:space="preserve"> PAGEREF _Toc338071561 \h </w:instrText>
            </w:r>
            <w:r>
              <w:rPr>
                <w:noProof/>
                <w:webHidden/>
              </w:rPr>
            </w:r>
            <w:r>
              <w:rPr>
                <w:noProof/>
                <w:webHidden/>
              </w:rPr>
              <w:fldChar w:fldCharType="separate"/>
            </w:r>
            <w:r w:rsidR="00594120">
              <w:rPr>
                <w:noProof/>
                <w:webHidden/>
              </w:rPr>
              <w:t>6</w:t>
            </w:r>
            <w:r>
              <w:rPr>
                <w:noProof/>
                <w:webHidden/>
              </w:rPr>
              <w:fldChar w:fldCharType="end"/>
            </w:r>
          </w:hyperlink>
        </w:p>
        <w:p w:rsidR="00594120" w:rsidRDefault="00006FCC">
          <w:pPr>
            <w:pStyle w:val="Inhopg1"/>
            <w:rPr>
              <w:rFonts w:asciiTheme="minorHAnsi" w:eastAsiaTheme="minorEastAsia" w:hAnsiTheme="minorHAnsi" w:cstheme="minorBidi"/>
              <w:b w:val="0"/>
              <w:sz w:val="22"/>
              <w:szCs w:val="22"/>
            </w:rPr>
          </w:pPr>
          <w:hyperlink w:anchor="_Toc338071562" w:history="1">
            <w:r w:rsidR="00594120" w:rsidRPr="00914CBD">
              <w:rPr>
                <w:rStyle w:val="Hyperlink"/>
                <w:rFonts w:eastAsia="Verdana"/>
              </w:rPr>
              <w:t>5</w:t>
            </w:r>
            <w:r w:rsidR="00594120">
              <w:rPr>
                <w:rFonts w:asciiTheme="minorHAnsi" w:eastAsiaTheme="minorEastAsia" w:hAnsiTheme="minorHAnsi" w:cstheme="minorBidi"/>
                <w:b w:val="0"/>
                <w:sz w:val="22"/>
                <w:szCs w:val="22"/>
              </w:rPr>
              <w:tab/>
            </w:r>
            <w:r w:rsidR="00594120" w:rsidRPr="00914CBD">
              <w:rPr>
                <w:rStyle w:val="Hyperlink"/>
                <w:rFonts w:eastAsia="Verdana"/>
              </w:rPr>
              <w:t>Resources and budget</w:t>
            </w:r>
            <w:r w:rsidR="00594120">
              <w:rPr>
                <w:webHidden/>
              </w:rPr>
              <w:tab/>
            </w:r>
            <w:r>
              <w:rPr>
                <w:webHidden/>
              </w:rPr>
              <w:fldChar w:fldCharType="begin"/>
            </w:r>
            <w:r w:rsidR="00594120">
              <w:rPr>
                <w:webHidden/>
              </w:rPr>
              <w:instrText xml:space="preserve"> PAGEREF _Toc338071562 \h </w:instrText>
            </w:r>
            <w:r>
              <w:rPr>
                <w:webHidden/>
              </w:rPr>
            </w:r>
            <w:r>
              <w:rPr>
                <w:webHidden/>
              </w:rPr>
              <w:fldChar w:fldCharType="separate"/>
            </w:r>
            <w:r w:rsidR="00594120">
              <w:rPr>
                <w:webHidden/>
              </w:rPr>
              <w:t>7</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3" w:history="1">
            <w:r w:rsidR="00594120" w:rsidRPr="00914CBD">
              <w:rPr>
                <w:rStyle w:val="Hyperlink"/>
                <w:rFonts w:eastAsia="Verdana"/>
                <w:noProof/>
              </w:rPr>
              <w:t>5.1</w:t>
            </w:r>
            <w:r w:rsidR="00594120">
              <w:rPr>
                <w:rFonts w:asciiTheme="minorHAnsi" w:eastAsiaTheme="minorEastAsia" w:hAnsiTheme="minorHAnsi" w:cstheme="minorBidi"/>
                <w:noProof/>
                <w:sz w:val="22"/>
                <w:szCs w:val="22"/>
              </w:rPr>
              <w:tab/>
            </w:r>
            <w:r w:rsidR="00594120" w:rsidRPr="00914CBD">
              <w:rPr>
                <w:rStyle w:val="Hyperlink"/>
                <w:rFonts w:eastAsia="Verdana"/>
                <w:noProof/>
              </w:rPr>
              <w:t>Introduction</w:t>
            </w:r>
            <w:r w:rsidR="00594120">
              <w:rPr>
                <w:noProof/>
                <w:webHidden/>
              </w:rPr>
              <w:tab/>
            </w:r>
            <w:r>
              <w:rPr>
                <w:noProof/>
                <w:webHidden/>
              </w:rPr>
              <w:fldChar w:fldCharType="begin"/>
            </w:r>
            <w:r w:rsidR="00594120">
              <w:rPr>
                <w:noProof/>
                <w:webHidden/>
              </w:rPr>
              <w:instrText xml:space="preserve"> PAGEREF _Toc338071563 \h </w:instrText>
            </w:r>
            <w:r>
              <w:rPr>
                <w:noProof/>
                <w:webHidden/>
              </w:rPr>
            </w:r>
            <w:r>
              <w:rPr>
                <w:noProof/>
                <w:webHidden/>
              </w:rPr>
              <w:fldChar w:fldCharType="separate"/>
            </w:r>
            <w:r w:rsidR="00594120">
              <w:rPr>
                <w:noProof/>
                <w:webHidden/>
              </w:rPr>
              <w:t>7</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4" w:history="1">
            <w:r w:rsidR="00594120" w:rsidRPr="00914CBD">
              <w:rPr>
                <w:rStyle w:val="Hyperlink"/>
                <w:rFonts w:eastAsia="Verdana"/>
                <w:noProof/>
              </w:rPr>
              <w:t>5.2</w:t>
            </w:r>
            <w:r w:rsidR="00594120">
              <w:rPr>
                <w:rFonts w:asciiTheme="minorHAnsi" w:eastAsiaTheme="minorEastAsia" w:hAnsiTheme="minorHAnsi" w:cstheme="minorBidi"/>
                <w:noProof/>
                <w:sz w:val="22"/>
                <w:szCs w:val="22"/>
              </w:rPr>
              <w:tab/>
            </w:r>
            <w:r w:rsidR="00594120" w:rsidRPr="00914CBD">
              <w:rPr>
                <w:rStyle w:val="Hyperlink"/>
                <w:rFonts w:eastAsia="Verdana"/>
                <w:noProof/>
              </w:rPr>
              <w:t>Project timeline assumption</w:t>
            </w:r>
            <w:r w:rsidR="00594120">
              <w:rPr>
                <w:noProof/>
                <w:webHidden/>
              </w:rPr>
              <w:tab/>
            </w:r>
            <w:r>
              <w:rPr>
                <w:noProof/>
                <w:webHidden/>
              </w:rPr>
              <w:fldChar w:fldCharType="begin"/>
            </w:r>
            <w:r w:rsidR="00594120">
              <w:rPr>
                <w:noProof/>
                <w:webHidden/>
              </w:rPr>
              <w:instrText xml:space="preserve"> PAGEREF _Toc338071564 \h </w:instrText>
            </w:r>
            <w:r>
              <w:rPr>
                <w:noProof/>
                <w:webHidden/>
              </w:rPr>
            </w:r>
            <w:r>
              <w:rPr>
                <w:noProof/>
                <w:webHidden/>
              </w:rPr>
              <w:fldChar w:fldCharType="separate"/>
            </w:r>
            <w:r w:rsidR="00594120">
              <w:rPr>
                <w:noProof/>
                <w:webHidden/>
              </w:rPr>
              <w:t>7</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5" w:history="1">
            <w:r w:rsidR="00594120" w:rsidRPr="00914CBD">
              <w:rPr>
                <w:rStyle w:val="Hyperlink"/>
                <w:rFonts w:eastAsia="Verdana"/>
                <w:noProof/>
              </w:rPr>
              <w:t>5.3</w:t>
            </w:r>
            <w:r w:rsidR="00594120">
              <w:rPr>
                <w:rFonts w:asciiTheme="minorHAnsi" w:eastAsiaTheme="minorEastAsia" w:hAnsiTheme="minorHAnsi" w:cstheme="minorBidi"/>
                <w:noProof/>
                <w:sz w:val="22"/>
                <w:szCs w:val="22"/>
              </w:rPr>
              <w:tab/>
            </w:r>
            <w:r w:rsidR="00594120" w:rsidRPr="00914CBD">
              <w:rPr>
                <w:rStyle w:val="Hyperlink"/>
                <w:rFonts w:eastAsia="Verdana"/>
                <w:noProof/>
              </w:rPr>
              <w:t>Tasks &amp; Resources</w:t>
            </w:r>
            <w:r w:rsidR="00594120">
              <w:rPr>
                <w:noProof/>
                <w:webHidden/>
              </w:rPr>
              <w:tab/>
            </w:r>
            <w:r>
              <w:rPr>
                <w:noProof/>
                <w:webHidden/>
              </w:rPr>
              <w:fldChar w:fldCharType="begin"/>
            </w:r>
            <w:r w:rsidR="00594120">
              <w:rPr>
                <w:noProof/>
                <w:webHidden/>
              </w:rPr>
              <w:instrText xml:space="preserve"> PAGEREF _Toc338071565 \h </w:instrText>
            </w:r>
            <w:r>
              <w:rPr>
                <w:noProof/>
                <w:webHidden/>
              </w:rPr>
            </w:r>
            <w:r>
              <w:rPr>
                <w:noProof/>
                <w:webHidden/>
              </w:rPr>
              <w:fldChar w:fldCharType="separate"/>
            </w:r>
            <w:r w:rsidR="00594120">
              <w:rPr>
                <w:noProof/>
                <w:webHidden/>
              </w:rPr>
              <w:t>7</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6" w:history="1">
            <w:r w:rsidR="00594120" w:rsidRPr="00914CBD">
              <w:rPr>
                <w:rStyle w:val="Hyperlink"/>
                <w:rFonts w:eastAsia="Verdana"/>
                <w:noProof/>
              </w:rPr>
              <w:t>5.4</w:t>
            </w:r>
            <w:r w:rsidR="00594120">
              <w:rPr>
                <w:rFonts w:asciiTheme="minorHAnsi" w:eastAsiaTheme="minorEastAsia" w:hAnsiTheme="minorHAnsi" w:cstheme="minorBidi"/>
                <w:noProof/>
                <w:sz w:val="22"/>
                <w:szCs w:val="22"/>
              </w:rPr>
              <w:tab/>
            </w:r>
            <w:r w:rsidR="00594120" w:rsidRPr="00914CBD">
              <w:rPr>
                <w:rStyle w:val="Hyperlink"/>
                <w:rFonts w:eastAsia="Verdana"/>
                <w:noProof/>
              </w:rPr>
              <w:t>Headcount evolution to run our project</w:t>
            </w:r>
            <w:r w:rsidR="00594120">
              <w:rPr>
                <w:noProof/>
                <w:webHidden/>
              </w:rPr>
              <w:tab/>
            </w:r>
            <w:r>
              <w:rPr>
                <w:noProof/>
                <w:webHidden/>
              </w:rPr>
              <w:fldChar w:fldCharType="begin"/>
            </w:r>
            <w:r w:rsidR="00594120">
              <w:rPr>
                <w:noProof/>
                <w:webHidden/>
              </w:rPr>
              <w:instrText xml:space="preserve"> PAGEREF _Toc338071566 \h </w:instrText>
            </w:r>
            <w:r>
              <w:rPr>
                <w:noProof/>
                <w:webHidden/>
              </w:rPr>
            </w:r>
            <w:r>
              <w:rPr>
                <w:noProof/>
                <w:webHidden/>
              </w:rPr>
              <w:fldChar w:fldCharType="separate"/>
            </w:r>
            <w:r w:rsidR="00594120">
              <w:rPr>
                <w:noProof/>
                <w:webHidden/>
              </w:rPr>
              <w:t>8</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7" w:history="1">
            <w:r w:rsidR="00594120" w:rsidRPr="00914CBD">
              <w:rPr>
                <w:rStyle w:val="Hyperlink"/>
                <w:rFonts w:eastAsia="Verdana"/>
                <w:noProof/>
              </w:rPr>
              <w:t>5.5</w:t>
            </w:r>
            <w:r w:rsidR="00594120">
              <w:rPr>
                <w:rFonts w:asciiTheme="minorHAnsi" w:eastAsiaTheme="minorEastAsia" w:hAnsiTheme="minorHAnsi" w:cstheme="minorBidi"/>
                <w:noProof/>
                <w:sz w:val="22"/>
                <w:szCs w:val="22"/>
              </w:rPr>
              <w:tab/>
            </w:r>
            <w:r w:rsidR="00594120" w:rsidRPr="00914CBD">
              <w:rPr>
                <w:rStyle w:val="Hyperlink"/>
                <w:rFonts w:eastAsia="Verdana"/>
                <w:noProof/>
              </w:rPr>
              <w:t>Non-</w:t>
            </w:r>
            <w:r w:rsidR="00594120" w:rsidRPr="00914CBD">
              <w:rPr>
                <w:rStyle w:val="Hyperlink"/>
                <w:noProof/>
              </w:rPr>
              <w:t>labor</w:t>
            </w:r>
            <w:r w:rsidR="00594120" w:rsidRPr="00914CBD">
              <w:rPr>
                <w:rStyle w:val="Hyperlink"/>
                <w:rFonts w:eastAsia="Verdana"/>
                <w:noProof/>
              </w:rPr>
              <w:t xml:space="preserve"> costs</w:t>
            </w:r>
            <w:r w:rsidR="00594120">
              <w:rPr>
                <w:noProof/>
                <w:webHidden/>
              </w:rPr>
              <w:tab/>
            </w:r>
            <w:r>
              <w:rPr>
                <w:noProof/>
                <w:webHidden/>
              </w:rPr>
              <w:fldChar w:fldCharType="begin"/>
            </w:r>
            <w:r w:rsidR="00594120">
              <w:rPr>
                <w:noProof/>
                <w:webHidden/>
              </w:rPr>
              <w:instrText xml:space="preserve"> PAGEREF _Toc338071567 \h </w:instrText>
            </w:r>
            <w:r>
              <w:rPr>
                <w:noProof/>
                <w:webHidden/>
              </w:rPr>
            </w:r>
            <w:r>
              <w:rPr>
                <w:noProof/>
                <w:webHidden/>
              </w:rPr>
              <w:fldChar w:fldCharType="separate"/>
            </w:r>
            <w:r w:rsidR="00594120">
              <w:rPr>
                <w:noProof/>
                <w:webHidden/>
              </w:rPr>
              <w:t>9</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8" w:history="1">
            <w:r w:rsidR="00594120" w:rsidRPr="00914CBD">
              <w:rPr>
                <w:rStyle w:val="Hyperlink"/>
                <w:rFonts w:eastAsia="Verdana"/>
                <w:noProof/>
              </w:rPr>
              <w:t>5.6</w:t>
            </w:r>
            <w:r w:rsidR="00594120">
              <w:rPr>
                <w:rFonts w:asciiTheme="minorHAnsi" w:eastAsiaTheme="minorEastAsia" w:hAnsiTheme="minorHAnsi" w:cstheme="minorBidi"/>
                <w:noProof/>
                <w:sz w:val="22"/>
                <w:szCs w:val="22"/>
              </w:rPr>
              <w:tab/>
            </w:r>
            <w:r w:rsidR="00594120" w:rsidRPr="00914CBD">
              <w:rPr>
                <w:rStyle w:val="Hyperlink"/>
                <w:rFonts w:eastAsia="Verdana"/>
                <w:noProof/>
              </w:rPr>
              <w:t>Total budget</w:t>
            </w:r>
            <w:r w:rsidR="00594120">
              <w:rPr>
                <w:noProof/>
                <w:webHidden/>
              </w:rPr>
              <w:tab/>
            </w:r>
            <w:r>
              <w:rPr>
                <w:noProof/>
                <w:webHidden/>
              </w:rPr>
              <w:fldChar w:fldCharType="begin"/>
            </w:r>
            <w:r w:rsidR="00594120">
              <w:rPr>
                <w:noProof/>
                <w:webHidden/>
              </w:rPr>
              <w:instrText xml:space="preserve"> PAGEREF _Toc338071568 \h </w:instrText>
            </w:r>
            <w:r>
              <w:rPr>
                <w:noProof/>
                <w:webHidden/>
              </w:rPr>
            </w:r>
            <w:r>
              <w:rPr>
                <w:noProof/>
                <w:webHidden/>
              </w:rPr>
              <w:fldChar w:fldCharType="separate"/>
            </w:r>
            <w:r w:rsidR="00594120">
              <w:rPr>
                <w:noProof/>
                <w:webHidden/>
              </w:rPr>
              <w:t>9</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69" w:history="1">
            <w:r w:rsidR="00594120" w:rsidRPr="00914CBD">
              <w:rPr>
                <w:rStyle w:val="Hyperlink"/>
                <w:rFonts w:eastAsia="Verdana"/>
                <w:noProof/>
              </w:rPr>
              <w:t>5.7</w:t>
            </w:r>
            <w:r w:rsidR="00594120">
              <w:rPr>
                <w:rFonts w:asciiTheme="minorHAnsi" w:eastAsiaTheme="minorEastAsia" w:hAnsiTheme="minorHAnsi" w:cstheme="minorBidi"/>
                <w:noProof/>
                <w:sz w:val="22"/>
                <w:szCs w:val="22"/>
              </w:rPr>
              <w:tab/>
            </w:r>
            <w:r w:rsidR="00594120" w:rsidRPr="00914CBD">
              <w:rPr>
                <w:rStyle w:val="Hyperlink"/>
                <w:rFonts w:eastAsia="Verdana"/>
                <w:noProof/>
              </w:rPr>
              <w:t>Month over month budget requirements</w:t>
            </w:r>
            <w:r w:rsidR="00594120">
              <w:rPr>
                <w:noProof/>
                <w:webHidden/>
              </w:rPr>
              <w:tab/>
            </w:r>
            <w:r>
              <w:rPr>
                <w:noProof/>
                <w:webHidden/>
              </w:rPr>
              <w:fldChar w:fldCharType="begin"/>
            </w:r>
            <w:r w:rsidR="00594120">
              <w:rPr>
                <w:noProof/>
                <w:webHidden/>
              </w:rPr>
              <w:instrText xml:space="preserve"> PAGEREF _Toc338071569 \h </w:instrText>
            </w:r>
            <w:r>
              <w:rPr>
                <w:noProof/>
                <w:webHidden/>
              </w:rPr>
            </w:r>
            <w:r>
              <w:rPr>
                <w:noProof/>
                <w:webHidden/>
              </w:rPr>
              <w:fldChar w:fldCharType="separate"/>
            </w:r>
            <w:r w:rsidR="00594120">
              <w:rPr>
                <w:noProof/>
                <w:webHidden/>
              </w:rPr>
              <w:t>9</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70" w:history="1">
            <w:r w:rsidR="00594120" w:rsidRPr="00914CBD">
              <w:rPr>
                <w:rStyle w:val="Hyperlink"/>
                <w:rFonts w:eastAsia="Verdana"/>
                <w:noProof/>
              </w:rPr>
              <w:t>5.8</w:t>
            </w:r>
            <w:r w:rsidR="00594120">
              <w:rPr>
                <w:rFonts w:asciiTheme="minorHAnsi" w:eastAsiaTheme="minorEastAsia" w:hAnsiTheme="minorHAnsi" w:cstheme="minorBidi"/>
                <w:noProof/>
                <w:sz w:val="22"/>
                <w:szCs w:val="22"/>
              </w:rPr>
              <w:tab/>
            </w:r>
            <w:r w:rsidR="00594120" w:rsidRPr="00914CBD">
              <w:rPr>
                <w:rStyle w:val="Hyperlink"/>
                <w:rFonts w:eastAsia="Verdana"/>
                <w:noProof/>
              </w:rPr>
              <w:t>Conclusion</w:t>
            </w:r>
            <w:r w:rsidR="00594120">
              <w:rPr>
                <w:noProof/>
                <w:webHidden/>
              </w:rPr>
              <w:tab/>
            </w:r>
            <w:r>
              <w:rPr>
                <w:noProof/>
                <w:webHidden/>
              </w:rPr>
              <w:fldChar w:fldCharType="begin"/>
            </w:r>
            <w:r w:rsidR="00594120">
              <w:rPr>
                <w:noProof/>
                <w:webHidden/>
              </w:rPr>
              <w:instrText xml:space="preserve"> PAGEREF _Toc338071570 \h </w:instrText>
            </w:r>
            <w:r>
              <w:rPr>
                <w:noProof/>
                <w:webHidden/>
              </w:rPr>
            </w:r>
            <w:r>
              <w:rPr>
                <w:noProof/>
                <w:webHidden/>
              </w:rPr>
              <w:fldChar w:fldCharType="separate"/>
            </w:r>
            <w:r w:rsidR="00594120">
              <w:rPr>
                <w:noProof/>
                <w:webHidden/>
              </w:rPr>
              <w:t>10</w:t>
            </w:r>
            <w:r>
              <w:rPr>
                <w:noProof/>
                <w:webHidden/>
              </w:rPr>
              <w:fldChar w:fldCharType="end"/>
            </w:r>
          </w:hyperlink>
        </w:p>
        <w:p w:rsidR="00594120" w:rsidRDefault="00006FCC">
          <w:pPr>
            <w:pStyle w:val="Inhopg1"/>
            <w:rPr>
              <w:rFonts w:asciiTheme="minorHAnsi" w:eastAsiaTheme="minorEastAsia" w:hAnsiTheme="minorHAnsi" w:cstheme="minorBidi"/>
              <w:b w:val="0"/>
              <w:sz w:val="22"/>
              <w:szCs w:val="22"/>
            </w:rPr>
          </w:pPr>
          <w:hyperlink w:anchor="_Toc338071571" w:history="1">
            <w:r w:rsidR="00594120" w:rsidRPr="00914CBD">
              <w:rPr>
                <w:rStyle w:val="Hyperlink"/>
              </w:rPr>
              <w:t>6</w:t>
            </w:r>
            <w:r w:rsidR="00594120">
              <w:rPr>
                <w:rFonts w:asciiTheme="minorHAnsi" w:eastAsiaTheme="minorEastAsia" w:hAnsiTheme="minorHAnsi" w:cstheme="minorBidi"/>
                <w:b w:val="0"/>
                <w:sz w:val="22"/>
                <w:szCs w:val="22"/>
              </w:rPr>
              <w:tab/>
            </w:r>
            <w:r w:rsidR="00594120" w:rsidRPr="00914CBD">
              <w:rPr>
                <w:rStyle w:val="Hyperlink"/>
              </w:rPr>
              <w:t>Measurement &amp; Control</w:t>
            </w:r>
            <w:r w:rsidR="00594120">
              <w:rPr>
                <w:webHidden/>
              </w:rPr>
              <w:tab/>
            </w:r>
            <w:r>
              <w:rPr>
                <w:webHidden/>
              </w:rPr>
              <w:fldChar w:fldCharType="begin"/>
            </w:r>
            <w:r w:rsidR="00594120">
              <w:rPr>
                <w:webHidden/>
              </w:rPr>
              <w:instrText xml:space="preserve"> PAGEREF _Toc338071571 \h </w:instrText>
            </w:r>
            <w:r>
              <w:rPr>
                <w:webHidden/>
              </w:rPr>
            </w:r>
            <w:r>
              <w:rPr>
                <w:webHidden/>
              </w:rPr>
              <w:fldChar w:fldCharType="separate"/>
            </w:r>
            <w:r w:rsidR="00594120">
              <w:rPr>
                <w:webHidden/>
              </w:rPr>
              <w:t>10</w:t>
            </w:r>
            <w:r>
              <w:rPr>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72" w:history="1">
            <w:r w:rsidR="00594120" w:rsidRPr="00914CBD">
              <w:rPr>
                <w:rStyle w:val="Hyperlink"/>
                <w:noProof/>
              </w:rPr>
              <w:t>6.1</w:t>
            </w:r>
            <w:r w:rsidR="00594120">
              <w:rPr>
                <w:rFonts w:asciiTheme="minorHAnsi" w:eastAsiaTheme="minorEastAsia" w:hAnsiTheme="minorHAnsi" w:cstheme="minorBidi"/>
                <w:noProof/>
                <w:sz w:val="22"/>
                <w:szCs w:val="22"/>
              </w:rPr>
              <w:tab/>
            </w:r>
            <w:r w:rsidR="00594120" w:rsidRPr="00914CBD">
              <w:rPr>
                <w:rStyle w:val="Hyperlink"/>
                <w:noProof/>
              </w:rPr>
              <w:t>Introduction</w:t>
            </w:r>
            <w:r w:rsidR="00594120">
              <w:rPr>
                <w:noProof/>
                <w:webHidden/>
              </w:rPr>
              <w:tab/>
            </w:r>
            <w:r>
              <w:rPr>
                <w:noProof/>
                <w:webHidden/>
              </w:rPr>
              <w:fldChar w:fldCharType="begin"/>
            </w:r>
            <w:r w:rsidR="00594120">
              <w:rPr>
                <w:noProof/>
                <w:webHidden/>
              </w:rPr>
              <w:instrText xml:space="preserve"> PAGEREF _Toc338071572 \h </w:instrText>
            </w:r>
            <w:r>
              <w:rPr>
                <w:noProof/>
                <w:webHidden/>
              </w:rPr>
            </w:r>
            <w:r>
              <w:rPr>
                <w:noProof/>
                <w:webHidden/>
              </w:rPr>
              <w:fldChar w:fldCharType="separate"/>
            </w:r>
            <w:r w:rsidR="00594120">
              <w:rPr>
                <w:noProof/>
                <w:webHidden/>
              </w:rPr>
              <w:t>10</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73" w:history="1">
            <w:r w:rsidR="00594120" w:rsidRPr="00914CBD">
              <w:rPr>
                <w:rStyle w:val="Hyperlink"/>
                <w:noProof/>
              </w:rPr>
              <w:t>6.2</w:t>
            </w:r>
            <w:r w:rsidR="00594120">
              <w:rPr>
                <w:rFonts w:asciiTheme="minorHAnsi" w:eastAsiaTheme="minorEastAsia" w:hAnsiTheme="minorHAnsi" w:cstheme="minorBidi"/>
                <w:noProof/>
                <w:sz w:val="22"/>
                <w:szCs w:val="22"/>
              </w:rPr>
              <w:tab/>
            </w:r>
            <w:r w:rsidR="00594120" w:rsidRPr="00914CBD">
              <w:rPr>
                <w:rStyle w:val="Hyperlink"/>
                <w:noProof/>
              </w:rPr>
              <w:t>business result</w:t>
            </w:r>
            <w:r w:rsidR="00594120">
              <w:rPr>
                <w:noProof/>
                <w:webHidden/>
              </w:rPr>
              <w:tab/>
            </w:r>
            <w:r>
              <w:rPr>
                <w:noProof/>
                <w:webHidden/>
              </w:rPr>
              <w:fldChar w:fldCharType="begin"/>
            </w:r>
            <w:r w:rsidR="00594120">
              <w:rPr>
                <w:noProof/>
                <w:webHidden/>
              </w:rPr>
              <w:instrText xml:space="preserve"> PAGEREF _Toc338071573 \h </w:instrText>
            </w:r>
            <w:r>
              <w:rPr>
                <w:noProof/>
                <w:webHidden/>
              </w:rPr>
            </w:r>
            <w:r>
              <w:rPr>
                <w:noProof/>
                <w:webHidden/>
              </w:rPr>
              <w:fldChar w:fldCharType="separate"/>
            </w:r>
            <w:r w:rsidR="00594120">
              <w:rPr>
                <w:noProof/>
                <w:webHidden/>
              </w:rPr>
              <w:t>10</w:t>
            </w:r>
            <w:r>
              <w:rPr>
                <w:noProof/>
                <w:webHidden/>
              </w:rPr>
              <w:fldChar w:fldCharType="end"/>
            </w:r>
          </w:hyperlink>
        </w:p>
        <w:p w:rsidR="00594120" w:rsidRDefault="00006FCC">
          <w:pPr>
            <w:pStyle w:val="Inhopg2"/>
            <w:rPr>
              <w:rFonts w:asciiTheme="minorHAnsi" w:eastAsiaTheme="minorEastAsia" w:hAnsiTheme="minorHAnsi" w:cstheme="minorBidi"/>
              <w:noProof/>
              <w:sz w:val="22"/>
              <w:szCs w:val="22"/>
            </w:rPr>
          </w:pPr>
          <w:hyperlink w:anchor="_Toc338071574" w:history="1">
            <w:r w:rsidR="00594120" w:rsidRPr="00914CBD">
              <w:rPr>
                <w:rStyle w:val="Hyperlink"/>
                <w:noProof/>
              </w:rPr>
              <w:t>6.3</w:t>
            </w:r>
            <w:r w:rsidR="00594120">
              <w:rPr>
                <w:rFonts w:asciiTheme="minorHAnsi" w:eastAsiaTheme="minorEastAsia" w:hAnsiTheme="minorHAnsi" w:cstheme="minorBidi"/>
                <w:noProof/>
                <w:sz w:val="22"/>
                <w:szCs w:val="22"/>
              </w:rPr>
              <w:tab/>
            </w:r>
            <w:r w:rsidR="00594120" w:rsidRPr="00914CBD">
              <w:rPr>
                <w:rStyle w:val="Hyperlink"/>
                <w:noProof/>
              </w:rPr>
              <w:t>Marketing result</w:t>
            </w:r>
            <w:r w:rsidR="00594120">
              <w:rPr>
                <w:noProof/>
                <w:webHidden/>
              </w:rPr>
              <w:tab/>
            </w:r>
            <w:r>
              <w:rPr>
                <w:noProof/>
                <w:webHidden/>
              </w:rPr>
              <w:fldChar w:fldCharType="begin"/>
            </w:r>
            <w:r w:rsidR="00594120">
              <w:rPr>
                <w:noProof/>
                <w:webHidden/>
              </w:rPr>
              <w:instrText xml:space="preserve"> PAGEREF _Toc338071574 \h </w:instrText>
            </w:r>
            <w:r>
              <w:rPr>
                <w:noProof/>
                <w:webHidden/>
              </w:rPr>
            </w:r>
            <w:r>
              <w:rPr>
                <w:noProof/>
                <w:webHidden/>
              </w:rPr>
              <w:fldChar w:fldCharType="separate"/>
            </w:r>
            <w:r w:rsidR="00594120">
              <w:rPr>
                <w:noProof/>
                <w:webHidden/>
              </w:rPr>
              <w:t>10</w:t>
            </w:r>
            <w:r>
              <w:rPr>
                <w:noProof/>
                <w:webHidden/>
              </w:rPr>
              <w:fldChar w:fldCharType="end"/>
            </w:r>
          </w:hyperlink>
        </w:p>
        <w:p w:rsidR="00F97366" w:rsidRDefault="00006FCC">
          <w:r>
            <w:rPr>
              <w:b/>
              <w:bCs/>
              <w:lang w:val="nl-NL"/>
            </w:rPr>
            <w:fldChar w:fldCharType="end"/>
          </w:r>
        </w:p>
      </w:sdtContent>
    </w:sdt>
    <w:p w:rsidR="00F97366" w:rsidRDefault="00F97366" w:rsidP="00A16573">
      <w:pPr>
        <w:rPr>
          <w:rFonts w:eastAsia="Verdana"/>
        </w:rPr>
      </w:pPr>
    </w:p>
    <w:p w:rsidR="00E875F5" w:rsidRDefault="00F97366" w:rsidP="00E875F5">
      <w:pPr>
        <w:pStyle w:val="Kop2"/>
        <w:rPr>
          <w:rFonts w:eastAsia="Verdana"/>
        </w:rPr>
      </w:pPr>
      <w:bookmarkStart w:id="3" w:name="_Toc338071542"/>
      <w:r>
        <w:rPr>
          <w:rFonts w:eastAsia="Verdana"/>
        </w:rPr>
        <w:t>Business Introduction</w:t>
      </w:r>
      <w:bookmarkEnd w:id="3"/>
    </w:p>
    <w:p w:rsidR="008B52B4" w:rsidRDefault="008B52B4" w:rsidP="001C06DC">
      <w:pPr>
        <w:rPr>
          <w:rFonts w:eastAsia="Verdana"/>
        </w:rPr>
      </w:pPr>
    </w:p>
    <w:p w:rsidR="008B52B4" w:rsidRPr="00E875F5" w:rsidRDefault="00707B7D" w:rsidP="008B52B4">
      <w:pPr>
        <w:rPr>
          <w:rFonts w:eastAsia="Verdana"/>
          <w:i/>
        </w:rPr>
      </w:pPr>
      <w:r>
        <w:rPr>
          <w:rFonts w:eastAsia="Verdana"/>
          <w:i/>
        </w:rPr>
        <w:t xml:space="preserve">Lotus will </w:t>
      </w:r>
      <w:proofErr w:type="spellStart"/>
      <w:r>
        <w:rPr>
          <w:rFonts w:eastAsia="Verdana"/>
          <w:i/>
        </w:rPr>
        <w:t>adres</w:t>
      </w:r>
      <w:proofErr w:type="spellEnd"/>
      <w:r>
        <w:rPr>
          <w:rFonts w:eastAsia="Verdana"/>
          <w:i/>
        </w:rPr>
        <w:t xml:space="preserve"> itself in the business of fast moving consumer goods. </w:t>
      </w:r>
      <w:proofErr w:type="spellStart"/>
      <w:r>
        <w:rPr>
          <w:rFonts w:eastAsia="Verdana"/>
          <w:i/>
        </w:rPr>
        <w:t>Espacially</w:t>
      </w:r>
      <w:proofErr w:type="spellEnd"/>
      <w:r>
        <w:rPr>
          <w:rFonts w:eastAsia="Verdana"/>
          <w:i/>
        </w:rPr>
        <w:t xml:space="preserve"> the nutrition part of the market.</w:t>
      </w:r>
    </w:p>
    <w:p w:rsidR="008B52B4" w:rsidRPr="00E875F5" w:rsidRDefault="008B52B4" w:rsidP="001C06DC">
      <w:pPr>
        <w:rPr>
          <w:rFonts w:eastAsia="Verdana"/>
          <w:i/>
        </w:rPr>
      </w:pPr>
    </w:p>
    <w:p w:rsidR="00FA4C93" w:rsidRPr="00707B7D" w:rsidRDefault="00FA4C93" w:rsidP="00FA4C93">
      <w:pPr>
        <w:pStyle w:val="Kop1"/>
        <w:rPr>
          <w:rFonts w:eastAsia="Verdana"/>
          <w:lang w:val="en-US"/>
        </w:rPr>
      </w:pPr>
      <w:bookmarkStart w:id="4" w:name="_Toc338028197"/>
      <w:bookmarkStart w:id="5" w:name="_Toc338071543"/>
      <w:r w:rsidRPr="00707B7D">
        <w:rPr>
          <w:rFonts w:eastAsia="Verdana"/>
          <w:lang w:val="en-US"/>
        </w:rPr>
        <w:t>Situation analysis</w:t>
      </w:r>
      <w:bookmarkEnd w:id="4"/>
      <w:bookmarkEnd w:id="5"/>
    </w:p>
    <w:p w:rsidR="00E875F5" w:rsidRDefault="00E875F5" w:rsidP="00E875F5">
      <w:pPr>
        <w:pStyle w:val="Kop2"/>
        <w:rPr>
          <w:rFonts w:eastAsia="Verdana"/>
        </w:rPr>
      </w:pPr>
      <w:bookmarkStart w:id="6" w:name="_Toc338071544"/>
      <w:r>
        <w:rPr>
          <w:rFonts w:eastAsia="Verdana"/>
        </w:rPr>
        <w:t>Introduction</w:t>
      </w:r>
      <w:bookmarkEnd w:id="6"/>
    </w:p>
    <w:p w:rsidR="00DB063A" w:rsidRDefault="00E875F5" w:rsidP="003624E8">
      <w:pPr>
        <w:rPr>
          <w:rFonts w:eastAsia="Verdana"/>
        </w:rPr>
      </w:pPr>
      <w:r>
        <w:rPr>
          <w:rFonts w:eastAsia="Verdana"/>
        </w:rPr>
        <w:t xml:space="preserve">This chapter will provide an analysis of the </w:t>
      </w:r>
    </w:p>
    <w:p w:rsidR="00E875F5" w:rsidRDefault="00E875F5" w:rsidP="003624E8">
      <w:pPr>
        <w:rPr>
          <w:rFonts w:eastAsia="Verdana"/>
        </w:rPr>
      </w:pPr>
    </w:p>
    <w:p w:rsidR="00DB063A" w:rsidRPr="00DB063A" w:rsidRDefault="00DB063A" w:rsidP="00D42721">
      <w:pPr>
        <w:pStyle w:val="Lijstalinea"/>
        <w:numPr>
          <w:ilvl w:val="0"/>
          <w:numId w:val="11"/>
        </w:numPr>
        <w:rPr>
          <w:rFonts w:eastAsia="Verdana"/>
        </w:rPr>
      </w:pPr>
      <w:r w:rsidRPr="00DB063A">
        <w:rPr>
          <w:rFonts w:eastAsia="Verdana"/>
        </w:rPr>
        <w:t xml:space="preserve">Analysis </w:t>
      </w:r>
      <w:r>
        <w:rPr>
          <w:rFonts w:eastAsia="Verdana"/>
        </w:rPr>
        <w:t>of the external e</w:t>
      </w:r>
      <w:r w:rsidRPr="00DB063A">
        <w:rPr>
          <w:rFonts w:eastAsia="Verdana"/>
        </w:rPr>
        <w:t>nvironment</w:t>
      </w:r>
    </w:p>
    <w:p w:rsidR="00DB063A" w:rsidRPr="00DB063A" w:rsidRDefault="00DB063A" w:rsidP="00D42721">
      <w:pPr>
        <w:pStyle w:val="Lijstalinea"/>
        <w:numPr>
          <w:ilvl w:val="0"/>
          <w:numId w:val="11"/>
        </w:numPr>
        <w:rPr>
          <w:rFonts w:eastAsia="Verdana"/>
        </w:rPr>
      </w:pPr>
      <w:r w:rsidRPr="00DB063A">
        <w:rPr>
          <w:rFonts w:eastAsia="Verdana"/>
        </w:rPr>
        <w:t>Analysis of the internal environment</w:t>
      </w:r>
    </w:p>
    <w:p w:rsidR="00DB063A" w:rsidRPr="00DB063A" w:rsidRDefault="00DB063A" w:rsidP="00D42721">
      <w:pPr>
        <w:pStyle w:val="Lijstalinea"/>
        <w:numPr>
          <w:ilvl w:val="0"/>
          <w:numId w:val="11"/>
        </w:numPr>
        <w:rPr>
          <w:rFonts w:eastAsia="Verdana"/>
        </w:rPr>
      </w:pPr>
      <w:r w:rsidRPr="00DB063A">
        <w:rPr>
          <w:rFonts w:eastAsia="Verdana"/>
        </w:rPr>
        <w:t>SWOT analysis</w:t>
      </w:r>
    </w:p>
    <w:p w:rsidR="00DB063A" w:rsidRDefault="00DB063A" w:rsidP="003624E8">
      <w:pPr>
        <w:rPr>
          <w:rFonts w:eastAsia="Verdana"/>
        </w:rPr>
      </w:pPr>
    </w:p>
    <w:p w:rsidR="00E875F5" w:rsidRDefault="00E875F5" w:rsidP="00E875F5">
      <w:pPr>
        <w:pStyle w:val="Kop2"/>
        <w:rPr>
          <w:rFonts w:eastAsia="Verdana"/>
        </w:rPr>
      </w:pPr>
      <w:bookmarkStart w:id="7" w:name="_Toc338071545"/>
      <w:r w:rsidRPr="00E875F5">
        <w:rPr>
          <w:rFonts w:eastAsia="Verdana"/>
        </w:rPr>
        <w:t>Analysis of the external environment</w:t>
      </w:r>
      <w:bookmarkEnd w:id="7"/>
    </w:p>
    <w:p w:rsidR="00E875F5" w:rsidRDefault="00707B7D" w:rsidP="00E875F5">
      <w:pPr>
        <w:rPr>
          <w:rFonts w:eastAsia="Verdana"/>
          <w:i/>
        </w:rPr>
      </w:pPr>
      <w:r>
        <w:rPr>
          <w:rFonts w:eastAsia="Verdana"/>
          <w:i/>
        </w:rPr>
        <w:t xml:space="preserve">The main competitors of lotus bakeries </w:t>
      </w:r>
      <w:proofErr w:type="spellStart"/>
      <w:r>
        <w:rPr>
          <w:rFonts w:eastAsia="Verdana"/>
          <w:i/>
        </w:rPr>
        <w:t>webshop</w:t>
      </w:r>
      <w:proofErr w:type="spellEnd"/>
      <w:r>
        <w:rPr>
          <w:rFonts w:eastAsia="Verdana"/>
          <w:i/>
        </w:rPr>
        <w:t xml:space="preserve"> are:</w:t>
      </w:r>
    </w:p>
    <w:p w:rsidR="00707B7D" w:rsidRDefault="00707B7D" w:rsidP="00707B7D">
      <w:pPr>
        <w:pStyle w:val="Lijstalinea"/>
        <w:numPr>
          <w:ilvl w:val="0"/>
          <w:numId w:val="30"/>
        </w:numPr>
        <w:rPr>
          <w:rFonts w:eastAsia="Verdana"/>
          <w:i/>
        </w:rPr>
      </w:pPr>
      <w:r>
        <w:rPr>
          <w:rFonts w:eastAsia="Verdana"/>
          <w:i/>
        </w:rPr>
        <w:t>Collishop</w:t>
      </w:r>
    </w:p>
    <w:p w:rsidR="00707B7D" w:rsidRDefault="00707B7D" w:rsidP="00707B7D">
      <w:pPr>
        <w:pStyle w:val="Lijstalinea"/>
        <w:numPr>
          <w:ilvl w:val="0"/>
          <w:numId w:val="30"/>
        </w:numPr>
        <w:rPr>
          <w:rFonts w:eastAsia="Verdana"/>
          <w:i/>
        </w:rPr>
      </w:pPr>
      <w:r>
        <w:rPr>
          <w:rFonts w:eastAsia="Verdana"/>
          <w:i/>
        </w:rPr>
        <w:t>Carrefour online</w:t>
      </w:r>
    </w:p>
    <w:p w:rsidR="00707B7D" w:rsidRPr="00707B7D" w:rsidRDefault="00707B7D" w:rsidP="00707B7D">
      <w:pPr>
        <w:pStyle w:val="Lijstalinea"/>
        <w:numPr>
          <w:ilvl w:val="0"/>
          <w:numId w:val="30"/>
        </w:numPr>
        <w:rPr>
          <w:rFonts w:eastAsia="Verdana"/>
          <w:i/>
        </w:rPr>
      </w:pPr>
      <w:r>
        <w:rPr>
          <w:rFonts w:eastAsia="Verdana"/>
          <w:i/>
        </w:rPr>
        <w:t>All other supermarkets online stores</w:t>
      </w:r>
    </w:p>
    <w:p w:rsidR="00E875F5" w:rsidRDefault="00E875F5" w:rsidP="00E875F5">
      <w:pPr>
        <w:pStyle w:val="Kop2"/>
        <w:rPr>
          <w:rFonts w:eastAsia="Verdana"/>
        </w:rPr>
      </w:pPr>
      <w:bookmarkStart w:id="8" w:name="_Toc338071546"/>
      <w:r w:rsidRPr="00E875F5">
        <w:rPr>
          <w:rFonts w:eastAsia="Verdana"/>
        </w:rPr>
        <w:t>Analysis of the internal environment</w:t>
      </w:r>
      <w:bookmarkEnd w:id="8"/>
    </w:p>
    <w:p w:rsidR="00E875F5" w:rsidRDefault="00E875F5" w:rsidP="00E875F5">
      <w:pPr>
        <w:rPr>
          <w:rFonts w:eastAsia="Verdana"/>
        </w:rPr>
      </w:pPr>
      <w:r>
        <w:rPr>
          <w:rFonts w:eastAsia="Verdana"/>
        </w:rPr>
        <w:t>This is often called describing the “As-Is” situation. You should do an audit in the company to understand those topics which are relevant for our future e-business solution. Typical domains you should investigate and document your findings are:</w:t>
      </w:r>
    </w:p>
    <w:p w:rsidR="00E875F5" w:rsidRDefault="00E875F5" w:rsidP="00E875F5">
      <w:pPr>
        <w:rPr>
          <w:rFonts w:eastAsia="Verdana"/>
        </w:rPr>
      </w:pPr>
    </w:p>
    <w:p w:rsidR="00E875F5" w:rsidRPr="00E7046A" w:rsidRDefault="00E875F5" w:rsidP="00E875F5">
      <w:pPr>
        <w:rPr>
          <w:rFonts w:eastAsia="Verdana"/>
        </w:rPr>
      </w:pPr>
    </w:p>
    <w:p w:rsidR="00E875F5" w:rsidRPr="00E875F5" w:rsidRDefault="00E875F5" w:rsidP="00E875F5">
      <w:pPr>
        <w:pStyle w:val="Lijstalinea"/>
        <w:numPr>
          <w:ilvl w:val="0"/>
          <w:numId w:val="10"/>
        </w:numPr>
        <w:rPr>
          <w:rFonts w:eastAsia="Verdana"/>
          <w:i/>
        </w:rPr>
      </w:pPr>
      <w:r>
        <w:rPr>
          <w:rFonts w:eastAsia="Verdana"/>
        </w:rPr>
        <w:lastRenderedPageBreak/>
        <w:t>Current marketing approach</w:t>
      </w:r>
      <w:r>
        <w:rPr>
          <w:rFonts w:eastAsia="Verdana"/>
        </w:rPr>
        <w:br/>
      </w:r>
      <w:r w:rsidR="00707B7D">
        <w:rPr>
          <w:rFonts w:eastAsia="Verdana"/>
          <w:i/>
        </w:rPr>
        <w:t xml:space="preserve">marketing is done in the old ways of marketing. This means flyers, billboards and </w:t>
      </w:r>
      <w:proofErr w:type="spellStart"/>
      <w:r w:rsidR="00707B7D">
        <w:rPr>
          <w:rFonts w:eastAsia="Verdana"/>
          <w:i/>
        </w:rPr>
        <w:t>tv</w:t>
      </w:r>
      <w:proofErr w:type="spellEnd"/>
      <w:r w:rsidR="00707B7D">
        <w:rPr>
          <w:rFonts w:eastAsia="Verdana"/>
          <w:i/>
        </w:rPr>
        <w:t xml:space="preserve"> commercials.</w:t>
      </w:r>
      <w:r>
        <w:rPr>
          <w:rFonts w:eastAsia="Verdana"/>
          <w:i/>
        </w:rPr>
        <w:br/>
      </w:r>
    </w:p>
    <w:p w:rsidR="00E875F5" w:rsidRPr="00E875F5" w:rsidRDefault="00E875F5" w:rsidP="00E875F5">
      <w:pPr>
        <w:pStyle w:val="Lijstalinea"/>
        <w:numPr>
          <w:ilvl w:val="0"/>
          <w:numId w:val="10"/>
        </w:numPr>
        <w:rPr>
          <w:rFonts w:eastAsia="Verdana"/>
          <w:i/>
        </w:rPr>
      </w:pPr>
      <w:r>
        <w:rPr>
          <w:rFonts w:eastAsia="Verdana"/>
        </w:rPr>
        <w:t>Current Internet presence</w:t>
      </w:r>
      <w:r>
        <w:rPr>
          <w:rFonts w:eastAsia="Verdana"/>
        </w:rPr>
        <w:br/>
      </w:r>
      <w:r w:rsidR="00707B7D">
        <w:rPr>
          <w:rFonts w:eastAsia="Verdana"/>
          <w:i/>
        </w:rPr>
        <w:t xml:space="preserve">the current internet presence is very low. We only have a basic website and a </w:t>
      </w:r>
      <w:proofErr w:type="spellStart"/>
      <w:r w:rsidR="00707B7D">
        <w:rPr>
          <w:rFonts w:eastAsia="Verdana"/>
          <w:i/>
        </w:rPr>
        <w:t>facebook</w:t>
      </w:r>
      <w:proofErr w:type="spellEnd"/>
      <w:r w:rsidR="00707B7D">
        <w:rPr>
          <w:rFonts w:eastAsia="Verdana"/>
          <w:i/>
        </w:rPr>
        <w:t xml:space="preserve"> page. </w:t>
      </w:r>
      <w:proofErr w:type="spellStart"/>
      <w:r w:rsidR="00707B7D">
        <w:rPr>
          <w:rFonts w:eastAsia="Verdana"/>
          <w:i/>
        </w:rPr>
        <w:t>Their</w:t>
      </w:r>
      <w:proofErr w:type="spellEnd"/>
      <w:r w:rsidR="00707B7D">
        <w:rPr>
          <w:rFonts w:eastAsia="Verdana"/>
          <w:i/>
        </w:rPr>
        <w:t xml:space="preserve"> aren’t many responses on it. So we need to improve this part a lot.</w:t>
      </w:r>
    </w:p>
    <w:p w:rsidR="00707B7D" w:rsidRDefault="00707B7D" w:rsidP="00E875F5">
      <w:pPr>
        <w:ind w:left="720"/>
        <w:rPr>
          <w:rFonts w:eastAsia="Verdana"/>
        </w:rPr>
      </w:pPr>
    </w:p>
    <w:p w:rsidR="00E875F5" w:rsidRPr="00E875F5" w:rsidRDefault="00E875F5" w:rsidP="00E875F5">
      <w:pPr>
        <w:pStyle w:val="Lijstalinea"/>
        <w:numPr>
          <w:ilvl w:val="0"/>
          <w:numId w:val="10"/>
        </w:numPr>
        <w:rPr>
          <w:rFonts w:eastAsia="Verdana"/>
          <w:i/>
        </w:rPr>
      </w:pPr>
      <w:r>
        <w:rPr>
          <w:rFonts w:eastAsia="Verdana"/>
        </w:rPr>
        <w:t xml:space="preserve">Current resources and skills </w:t>
      </w:r>
      <w:r>
        <w:rPr>
          <w:rFonts w:eastAsia="Verdana"/>
        </w:rPr>
        <w:br/>
      </w:r>
      <w:r w:rsidR="00707B7D">
        <w:rPr>
          <w:rFonts w:eastAsia="Verdana"/>
          <w:i/>
        </w:rPr>
        <w:t xml:space="preserve">Lotus didn’t want to give any information about their employees. They didn’t want to share their different departments as well. But we guess they have a skilled IT department that should be able to make the </w:t>
      </w:r>
      <w:proofErr w:type="spellStart"/>
      <w:r w:rsidR="00707B7D">
        <w:rPr>
          <w:rFonts w:eastAsia="Verdana"/>
          <w:i/>
        </w:rPr>
        <w:t>webshop</w:t>
      </w:r>
      <w:proofErr w:type="spellEnd"/>
      <w:r w:rsidR="00707B7D">
        <w:rPr>
          <w:rFonts w:eastAsia="Verdana"/>
          <w:i/>
        </w:rPr>
        <w:t xml:space="preserve"> work. So if 4 IT people would work on the website it could be done for a 100%.</w:t>
      </w:r>
      <w:r w:rsidRPr="00E875F5">
        <w:rPr>
          <w:rFonts w:eastAsia="Verdana"/>
          <w:i/>
        </w:rPr>
        <w:t xml:space="preserve"> </w:t>
      </w:r>
    </w:p>
    <w:p w:rsidR="00E875F5" w:rsidRPr="00707B7D" w:rsidRDefault="00E875F5" w:rsidP="00707B7D">
      <w:pPr>
        <w:rPr>
          <w:rFonts w:eastAsia="Verdana"/>
        </w:rPr>
      </w:pPr>
    </w:p>
    <w:p w:rsidR="00E875F5" w:rsidRPr="004C21AE" w:rsidRDefault="004C21AE" w:rsidP="004C21AE">
      <w:pPr>
        <w:pStyle w:val="Lijstalinea"/>
        <w:numPr>
          <w:ilvl w:val="0"/>
          <w:numId w:val="10"/>
        </w:numPr>
        <w:rPr>
          <w:rFonts w:eastAsia="Verdana"/>
          <w:i/>
        </w:rPr>
      </w:pPr>
      <w:r>
        <w:rPr>
          <w:rFonts w:eastAsia="Verdana"/>
        </w:rPr>
        <w:t>Processes and infrastructure for delivery</w:t>
      </w:r>
      <w:r>
        <w:rPr>
          <w:rFonts w:eastAsia="Verdana"/>
        </w:rPr>
        <w:br/>
      </w:r>
      <w:r w:rsidR="00707B7D">
        <w:rPr>
          <w:rFonts w:eastAsia="Verdana"/>
          <w:i/>
        </w:rPr>
        <w:t xml:space="preserve">lotus has everything to deliver the products. They have an extremely effective logistic system that covers the entire Benelux. There are 8 big lotus factories so this </w:t>
      </w:r>
      <w:proofErr w:type="spellStart"/>
      <w:r w:rsidR="00707B7D">
        <w:rPr>
          <w:rFonts w:eastAsia="Verdana"/>
          <w:i/>
        </w:rPr>
        <w:t>wont</w:t>
      </w:r>
      <w:proofErr w:type="spellEnd"/>
      <w:r w:rsidR="00707B7D">
        <w:rPr>
          <w:rFonts w:eastAsia="Verdana"/>
          <w:i/>
        </w:rPr>
        <w:t xml:space="preserve"> be a problem. Again lotus didn’t want to give any specific information.</w:t>
      </w:r>
    </w:p>
    <w:p w:rsidR="00E875F5" w:rsidRPr="004C21AE" w:rsidRDefault="00E875F5" w:rsidP="00E875F5">
      <w:pPr>
        <w:rPr>
          <w:rFonts w:eastAsia="Verdana"/>
          <w:i/>
        </w:rPr>
      </w:pPr>
    </w:p>
    <w:p w:rsidR="00E875F5" w:rsidRPr="00707B7D" w:rsidRDefault="004C21AE" w:rsidP="00E875F5">
      <w:pPr>
        <w:pStyle w:val="Lijstalinea"/>
        <w:numPr>
          <w:ilvl w:val="0"/>
          <w:numId w:val="10"/>
        </w:numPr>
        <w:rPr>
          <w:rFonts w:eastAsia="Verdana"/>
          <w:i/>
        </w:rPr>
      </w:pPr>
      <w:r>
        <w:rPr>
          <w:rFonts w:eastAsia="Verdana"/>
        </w:rPr>
        <w:t>ICT landscape</w:t>
      </w:r>
      <w:r>
        <w:rPr>
          <w:rFonts w:eastAsia="Verdana"/>
        </w:rPr>
        <w:br/>
      </w:r>
      <w:r w:rsidR="00707B7D">
        <w:rPr>
          <w:rFonts w:eastAsia="Verdana"/>
          <w:i/>
        </w:rPr>
        <w:t xml:space="preserve">lotus didn’t want to give this information. But we think they have a custom made logistics and IT system </w:t>
      </w:r>
      <w:proofErr w:type="spellStart"/>
      <w:r w:rsidR="00707B7D">
        <w:rPr>
          <w:rFonts w:eastAsia="Verdana"/>
          <w:i/>
        </w:rPr>
        <w:t>aviable</w:t>
      </w:r>
      <w:proofErr w:type="spellEnd"/>
      <w:r w:rsidR="00707B7D">
        <w:rPr>
          <w:rFonts w:eastAsia="Verdana"/>
          <w:i/>
        </w:rPr>
        <w:t>.</w:t>
      </w:r>
      <w:r w:rsidR="00E875F5" w:rsidRPr="004C21AE">
        <w:rPr>
          <w:rFonts w:eastAsia="Verdana"/>
          <w:i/>
        </w:rPr>
        <w:t xml:space="preserve"> </w:t>
      </w:r>
    </w:p>
    <w:p w:rsidR="00E875F5" w:rsidRPr="00E875F5" w:rsidRDefault="00E875F5" w:rsidP="00E875F5">
      <w:pPr>
        <w:pStyle w:val="Kop2"/>
      </w:pPr>
      <w:bookmarkStart w:id="9" w:name="_Toc338071547"/>
      <w:r w:rsidRPr="00E875F5">
        <w:rPr>
          <w:rFonts w:eastAsia="Verdana"/>
        </w:rPr>
        <w:t>SWOT analysis</w:t>
      </w:r>
      <w:bookmarkEnd w:id="9"/>
    </w:p>
    <w:p w:rsidR="00E875F5" w:rsidRDefault="00E875F5" w:rsidP="00DB063A">
      <w:pPr>
        <w:rPr>
          <w:rFonts w:eastAsia="Verdana"/>
        </w:rPr>
      </w:pPr>
    </w:p>
    <w:p w:rsidR="000301E6" w:rsidRPr="00E875F5" w:rsidRDefault="0065285F" w:rsidP="00DB063A">
      <w:pPr>
        <w:rPr>
          <w:rFonts w:eastAsia="Verdana"/>
          <w:i/>
        </w:rPr>
      </w:pPr>
      <w:r>
        <w:rPr>
          <w:rFonts w:eastAsia="Verdana"/>
          <w:i/>
        </w:rPr>
        <w:t xml:space="preserve">This </w:t>
      </w:r>
      <w:proofErr w:type="spellStart"/>
      <w:r>
        <w:rPr>
          <w:rFonts w:eastAsia="Verdana"/>
          <w:i/>
        </w:rPr>
        <w:t>swot</w:t>
      </w:r>
      <w:proofErr w:type="spellEnd"/>
      <w:r>
        <w:rPr>
          <w:rFonts w:eastAsia="Verdana"/>
          <w:i/>
        </w:rPr>
        <w:t xml:space="preserve"> analysis is </w:t>
      </w:r>
      <w:r w:rsidR="002B08C9">
        <w:rPr>
          <w:rFonts w:eastAsia="Verdana"/>
          <w:i/>
        </w:rPr>
        <w:t>made in act 5</w:t>
      </w:r>
    </w:p>
    <w:p w:rsidR="00E875F5" w:rsidRDefault="00E875F5" w:rsidP="00DB063A">
      <w:pPr>
        <w:rPr>
          <w:rFonts w:eastAsia="Verdana"/>
        </w:rPr>
      </w:pPr>
    </w:p>
    <w:p w:rsidR="00A45525" w:rsidRDefault="00D63015" w:rsidP="00A45525">
      <w:pPr>
        <w:pStyle w:val="Kop1"/>
        <w:rPr>
          <w:rFonts w:eastAsia="Verdana"/>
          <w:lang w:val="en-US"/>
        </w:rPr>
      </w:pPr>
      <w:bookmarkStart w:id="10" w:name="_Toc338028199"/>
      <w:bookmarkStart w:id="11" w:name="_Toc338071548"/>
      <w:r>
        <w:rPr>
          <w:rFonts w:eastAsia="Verdana"/>
          <w:lang w:val="en-US"/>
        </w:rPr>
        <w:t>O</w:t>
      </w:r>
      <w:r w:rsidR="00A45525">
        <w:rPr>
          <w:rFonts w:eastAsia="Verdana"/>
          <w:lang w:val="en-US"/>
        </w:rPr>
        <w:t>bjectives</w:t>
      </w:r>
      <w:bookmarkEnd w:id="10"/>
      <w:bookmarkEnd w:id="11"/>
    </w:p>
    <w:p w:rsidR="00D63015" w:rsidRPr="00D63015" w:rsidRDefault="00D63015" w:rsidP="00A45525">
      <w:pPr>
        <w:pStyle w:val="Kop2"/>
        <w:rPr>
          <w:rFonts w:eastAsia="Verdana"/>
        </w:rPr>
      </w:pPr>
      <w:bookmarkStart w:id="12" w:name="_Toc338071549"/>
      <w:r>
        <w:rPr>
          <w:rFonts w:eastAsia="Verdana"/>
        </w:rPr>
        <w:t>Introduction</w:t>
      </w:r>
      <w:bookmarkEnd w:id="12"/>
    </w:p>
    <w:p w:rsidR="00D63015" w:rsidRDefault="00D63015" w:rsidP="00A45525">
      <w:pPr>
        <w:rPr>
          <w:rFonts w:eastAsia="Verdana"/>
        </w:rPr>
      </w:pPr>
    </w:p>
    <w:p w:rsidR="0024139D" w:rsidRDefault="00D63015" w:rsidP="00A45525">
      <w:pPr>
        <w:rPr>
          <w:rFonts w:eastAsia="Verdana"/>
        </w:rPr>
      </w:pPr>
      <w:r>
        <w:rPr>
          <w:rFonts w:eastAsia="Verdana"/>
        </w:rPr>
        <w:t>This chapter explains what we want to achieve by bringing the</w:t>
      </w:r>
      <w:r w:rsidR="00A16573">
        <w:rPr>
          <w:rFonts w:eastAsia="Verdana"/>
        </w:rPr>
        <w:t xml:space="preserve"> e-co</w:t>
      </w:r>
      <w:r>
        <w:rPr>
          <w:rFonts w:eastAsia="Verdana"/>
        </w:rPr>
        <w:t>mmerce and e-marketing solution in place. We will cover</w:t>
      </w:r>
    </w:p>
    <w:p w:rsidR="00D63015" w:rsidRDefault="00D63015" w:rsidP="00A45525">
      <w:pPr>
        <w:rPr>
          <w:rFonts w:eastAsia="Verdana"/>
        </w:rPr>
      </w:pPr>
    </w:p>
    <w:p w:rsidR="00D63015" w:rsidRPr="00D63015" w:rsidRDefault="00D63015" w:rsidP="00D63015">
      <w:pPr>
        <w:pStyle w:val="Lijstalinea"/>
        <w:numPr>
          <w:ilvl w:val="0"/>
          <w:numId w:val="10"/>
        </w:numPr>
        <w:rPr>
          <w:rFonts w:eastAsia="Verdana"/>
        </w:rPr>
      </w:pPr>
      <w:r w:rsidRPr="00D63015">
        <w:rPr>
          <w:rFonts w:eastAsia="Verdana"/>
        </w:rPr>
        <w:t>Business objectives</w:t>
      </w:r>
    </w:p>
    <w:p w:rsidR="00D63015" w:rsidRDefault="00D63015" w:rsidP="00D63015">
      <w:pPr>
        <w:pStyle w:val="Lijstalinea"/>
        <w:numPr>
          <w:ilvl w:val="0"/>
          <w:numId w:val="10"/>
        </w:numPr>
        <w:rPr>
          <w:rFonts w:eastAsia="Verdana"/>
        </w:rPr>
      </w:pPr>
      <w:r w:rsidRPr="00D63015">
        <w:rPr>
          <w:rFonts w:eastAsia="Verdana"/>
        </w:rPr>
        <w:t>Detailed objectives</w:t>
      </w:r>
    </w:p>
    <w:p w:rsidR="00D63015" w:rsidRDefault="00D63015" w:rsidP="00D63015">
      <w:pPr>
        <w:rPr>
          <w:rFonts w:eastAsia="Verdana"/>
        </w:rPr>
      </w:pPr>
    </w:p>
    <w:p w:rsidR="00D63015" w:rsidRPr="00D63015" w:rsidRDefault="00D63015" w:rsidP="00D63015">
      <w:pPr>
        <w:rPr>
          <w:rFonts w:eastAsia="Verdana"/>
        </w:rPr>
      </w:pPr>
      <w:r>
        <w:rPr>
          <w:rFonts w:eastAsia="Verdana"/>
        </w:rPr>
        <w:t xml:space="preserve">We will also have a look into the critical </w:t>
      </w:r>
      <w:r w:rsidR="007A37A0">
        <w:rPr>
          <w:rFonts w:eastAsia="Verdana"/>
        </w:rPr>
        <w:t>success factors to achieve this.</w:t>
      </w:r>
    </w:p>
    <w:p w:rsidR="0024139D" w:rsidRDefault="0024139D" w:rsidP="0024139D">
      <w:pPr>
        <w:pStyle w:val="Kop2"/>
        <w:rPr>
          <w:rFonts w:eastAsia="Verdana"/>
        </w:rPr>
      </w:pPr>
      <w:bookmarkStart w:id="13" w:name="_Toc338028200"/>
      <w:bookmarkStart w:id="14" w:name="_Toc338071550"/>
      <w:r>
        <w:rPr>
          <w:rFonts w:eastAsia="Verdana"/>
        </w:rPr>
        <w:t>Business objectives</w:t>
      </w:r>
      <w:bookmarkEnd w:id="13"/>
      <w:bookmarkEnd w:id="14"/>
    </w:p>
    <w:p w:rsidR="00D63015" w:rsidRDefault="00D63015" w:rsidP="00A45525">
      <w:pPr>
        <w:rPr>
          <w:rFonts w:eastAsia="Verdana"/>
        </w:rPr>
      </w:pPr>
      <w:r>
        <w:rPr>
          <w:rFonts w:eastAsia="Verdana"/>
        </w:rPr>
        <w:t>Our mission statement:</w:t>
      </w:r>
    </w:p>
    <w:p w:rsidR="00D63015" w:rsidRDefault="00D63015" w:rsidP="00A45525">
      <w:pPr>
        <w:rPr>
          <w:rFonts w:eastAsia="Verdana"/>
        </w:rPr>
      </w:pPr>
    </w:p>
    <w:p w:rsidR="0024139D" w:rsidRPr="002B08C9" w:rsidRDefault="002B08C9" w:rsidP="00A45525">
      <w:pPr>
        <w:rPr>
          <w:rFonts w:eastAsia="Verdana"/>
          <w:i/>
        </w:rPr>
      </w:pPr>
      <w:r>
        <w:rPr>
          <w:rFonts w:eastAsia="Verdana"/>
          <w:i/>
        </w:rPr>
        <w:lastRenderedPageBreak/>
        <w:t>Lotus want to reach all customers on all kinds of social media. This can be B2B or B2C they want to offer another platform were cookies can be bought in a non-</w:t>
      </w:r>
      <w:proofErr w:type="spellStart"/>
      <w:r>
        <w:rPr>
          <w:rFonts w:eastAsia="Verdana"/>
          <w:i/>
        </w:rPr>
        <w:t>fysical</w:t>
      </w:r>
      <w:proofErr w:type="spellEnd"/>
      <w:r>
        <w:rPr>
          <w:rFonts w:eastAsia="Verdana"/>
          <w:i/>
        </w:rPr>
        <w:t xml:space="preserve"> world. So the costs stay low</w:t>
      </w:r>
    </w:p>
    <w:p w:rsidR="0024139D" w:rsidRDefault="0024139D" w:rsidP="0024139D">
      <w:pPr>
        <w:pStyle w:val="Kop2"/>
        <w:rPr>
          <w:rFonts w:eastAsia="Verdana"/>
        </w:rPr>
      </w:pPr>
      <w:bookmarkStart w:id="15" w:name="_Toc338028201"/>
      <w:bookmarkStart w:id="16" w:name="_Toc338071551"/>
      <w:r>
        <w:rPr>
          <w:rFonts w:eastAsia="Verdana"/>
        </w:rPr>
        <w:t>Detailed objectives</w:t>
      </w:r>
      <w:bookmarkEnd w:id="15"/>
      <w:bookmarkEnd w:id="16"/>
    </w:p>
    <w:p w:rsidR="00D63015" w:rsidRDefault="00D63015" w:rsidP="00A45525">
      <w:pPr>
        <w:rPr>
          <w:rFonts w:eastAsia="Verdana"/>
        </w:rPr>
      </w:pPr>
    </w:p>
    <w:p w:rsidR="0024139D" w:rsidRPr="00D63015" w:rsidRDefault="00AC3201" w:rsidP="00A45525">
      <w:pPr>
        <w:rPr>
          <w:rFonts w:eastAsia="Verdana"/>
        </w:rPr>
      </w:pPr>
      <w:r>
        <w:rPr>
          <w:rFonts w:eastAsia="Verdana"/>
        </w:rPr>
        <w:t>This paragraph lists</w:t>
      </w:r>
      <w:r w:rsidR="0024139D" w:rsidRPr="00D63015">
        <w:rPr>
          <w:rFonts w:eastAsia="Verdana"/>
        </w:rPr>
        <w:t xml:space="preserve"> the</w:t>
      </w:r>
      <w:r w:rsidR="00051406" w:rsidRPr="00D63015">
        <w:rPr>
          <w:rFonts w:eastAsia="Verdana"/>
        </w:rPr>
        <w:t xml:space="preserve"> </w:t>
      </w:r>
      <w:r>
        <w:rPr>
          <w:rFonts w:eastAsia="Verdana"/>
        </w:rPr>
        <w:t>detailed objectives</w:t>
      </w:r>
      <w:r w:rsidR="00051406" w:rsidRPr="00D63015">
        <w:rPr>
          <w:rFonts w:eastAsia="Verdana"/>
        </w:rPr>
        <w:t xml:space="preserve"> of the e-marketing and e-business solution</w:t>
      </w:r>
      <w:r>
        <w:rPr>
          <w:rFonts w:eastAsia="Verdana"/>
        </w:rPr>
        <w:t xml:space="preserve">.  This is done by identifying the </w:t>
      </w:r>
      <w:r w:rsidR="00051406" w:rsidRPr="00D63015">
        <w:rPr>
          <w:rFonts w:eastAsia="Verdana"/>
        </w:rPr>
        <w:t>benefits</w:t>
      </w:r>
      <w:r>
        <w:rPr>
          <w:rFonts w:eastAsia="Verdana"/>
        </w:rPr>
        <w:t xml:space="preserve"> we want to achieve, both:</w:t>
      </w:r>
    </w:p>
    <w:p w:rsidR="0024139D" w:rsidRPr="00D63015" w:rsidRDefault="0024139D" w:rsidP="00A45525">
      <w:pPr>
        <w:rPr>
          <w:rFonts w:eastAsia="Verdana"/>
          <w:i/>
        </w:rPr>
      </w:pPr>
    </w:p>
    <w:p w:rsidR="0024139D" w:rsidRPr="0024139D" w:rsidRDefault="0024139D" w:rsidP="00D42721">
      <w:pPr>
        <w:pStyle w:val="Lijstalinea"/>
        <w:numPr>
          <w:ilvl w:val="0"/>
          <w:numId w:val="10"/>
        </w:numPr>
        <w:rPr>
          <w:rFonts w:eastAsia="Verdana"/>
        </w:rPr>
      </w:pPr>
      <w:r w:rsidRPr="0024139D">
        <w:rPr>
          <w:rFonts w:eastAsia="Verdana"/>
        </w:rPr>
        <w:t>Tangible benefits</w:t>
      </w:r>
    </w:p>
    <w:p w:rsidR="0024139D" w:rsidRDefault="0024139D" w:rsidP="00A45525">
      <w:pPr>
        <w:rPr>
          <w:rFonts w:eastAsia="Verdana"/>
        </w:rPr>
      </w:pPr>
    </w:p>
    <w:p w:rsidR="0024139D" w:rsidRPr="0024139D" w:rsidRDefault="0024139D" w:rsidP="00D42721">
      <w:pPr>
        <w:pStyle w:val="Lijstalinea"/>
        <w:numPr>
          <w:ilvl w:val="0"/>
          <w:numId w:val="10"/>
        </w:numPr>
        <w:rPr>
          <w:rFonts w:eastAsia="Verdana"/>
        </w:rPr>
      </w:pPr>
      <w:r w:rsidRPr="0024139D">
        <w:rPr>
          <w:rFonts w:eastAsia="Verdana"/>
        </w:rPr>
        <w:t>Intangible benefits</w:t>
      </w:r>
    </w:p>
    <w:p w:rsidR="0024139D" w:rsidRDefault="0024139D" w:rsidP="00A45525">
      <w:pPr>
        <w:rPr>
          <w:rFonts w:eastAsia="Verdana"/>
        </w:rPr>
      </w:pPr>
    </w:p>
    <w:p w:rsidR="00AC3201" w:rsidRDefault="00AC3201" w:rsidP="00A45525">
      <w:pPr>
        <w:rPr>
          <w:rFonts w:eastAsia="Verdana"/>
        </w:rPr>
      </w:pPr>
      <w:r>
        <w:rPr>
          <w:rFonts w:eastAsia="Verdana"/>
        </w:rPr>
        <w:t xml:space="preserve">Benefits are looked into both from a customer </w:t>
      </w:r>
      <w:r w:rsidR="00A31322">
        <w:rPr>
          <w:rFonts w:eastAsia="Verdana"/>
        </w:rPr>
        <w:t>and</w:t>
      </w:r>
      <w:r>
        <w:rPr>
          <w:rFonts w:eastAsia="Verdana"/>
        </w:rPr>
        <w:t xml:space="preserve"> provider view.</w:t>
      </w:r>
    </w:p>
    <w:p w:rsidR="0024139D" w:rsidRPr="0024139D" w:rsidRDefault="0024139D" w:rsidP="00DE31E8">
      <w:pPr>
        <w:pStyle w:val="Kop2"/>
        <w:rPr>
          <w:rFonts w:eastAsia="Verdana"/>
        </w:rPr>
      </w:pPr>
      <w:bookmarkStart w:id="17" w:name="_Toc338028202"/>
      <w:bookmarkStart w:id="18" w:name="_Toc338071552"/>
      <w:r w:rsidRPr="0024139D">
        <w:rPr>
          <w:rFonts w:eastAsia="Verdana"/>
        </w:rPr>
        <w:t>Tangible benefits</w:t>
      </w:r>
      <w:bookmarkEnd w:id="17"/>
      <w:bookmarkEnd w:id="18"/>
    </w:p>
    <w:p w:rsidR="0024139D" w:rsidRDefault="0024139D" w:rsidP="0024139D">
      <w:pPr>
        <w:rPr>
          <w:rFonts w:eastAsia="Verdana"/>
        </w:rPr>
      </w:pPr>
    </w:p>
    <w:p w:rsidR="0024139D" w:rsidRDefault="0024139D" w:rsidP="0024139D">
      <w:pPr>
        <w:rPr>
          <w:rFonts w:eastAsia="Verdana"/>
        </w:rPr>
      </w:pPr>
      <w:r>
        <w:rPr>
          <w:rFonts w:eastAsia="Verdana"/>
        </w:rPr>
        <w:t>A tangible benefit is a real benefit which should be straight forward to confirm.</w:t>
      </w:r>
      <w:r w:rsidR="00DE31E8">
        <w:rPr>
          <w:rFonts w:eastAsia="Verdana"/>
        </w:rPr>
        <w:t xml:space="preserve"> (For example it is easy to measure and associate with your </w:t>
      </w:r>
      <w:proofErr w:type="spellStart"/>
      <w:r w:rsidR="00DE31E8">
        <w:rPr>
          <w:rFonts w:eastAsia="Verdana"/>
        </w:rPr>
        <w:t>webshop</w:t>
      </w:r>
      <w:proofErr w:type="spellEnd"/>
      <w:r w:rsidR="00DE31E8">
        <w:rPr>
          <w:rFonts w:eastAsia="Verdana"/>
        </w:rPr>
        <w:t>)</w:t>
      </w:r>
    </w:p>
    <w:p w:rsidR="00DB3DE7" w:rsidRDefault="00DB3DE7" w:rsidP="0024139D">
      <w:pPr>
        <w:rPr>
          <w:rFonts w:eastAsia="Verdana"/>
        </w:rPr>
      </w:pPr>
    </w:p>
    <w:p w:rsidR="00DB3DE7" w:rsidRPr="002B08C9" w:rsidRDefault="00DB3DE7" w:rsidP="002B08C9">
      <w:pPr>
        <w:rPr>
          <w:rFonts w:eastAsia="Verdana"/>
        </w:rPr>
      </w:pPr>
      <w:r>
        <w:rPr>
          <w:rFonts w:eastAsia="Verdana"/>
        </w:rPr>
        <w:t>We identified:</w:t>
      </w:r>
    </w:p>
    <w:p w:rsidR="0024139D" w:rsidRPr="00DB3DE7" w:rsidRDefault="0024139D" w:rsidP="0024139D">
      <w:pPr>
        <w:rPr>
          <w:rFonts w:eastAsia="Verdana"/>
          <w:i/>
        </w:rPr>
      </w:pPr>
    </w:p>
    <w:p w:rsidR="00DE31E8" w:rsidRPr="00DB3DE7" w:rsidRDefault="00DE31E8" w:rsidP="00D42721">
      <w:pPr>
        <w:pStyle w:val="Lijstalinea"/>
        <w:numPr>
          <w:ilvl w:val="0"/>
          <w:numId w:val="12"/>
        </w:numPr>
        <w:rPr>
          <w:rFonts w:eastAsia="Verdana"/>
          <w:i/>
        </w:rPr>
      </w:pPr>
      <w:r w:rsidRPr="00DB3DE7">
        <w:rPr>
          <w:rFonts w:eastAsia="Verdana"/>
          <w:b/>
          <w:i/>
        </w:rPr>
        <w:t>Increase sales</w:t>
      </w:r>
      <w:r w:rsidRPr="00DB3DE7">
        <w:rPr>
          <w:rFonts w:eastAsia="Verdana"/>
          <w:i/>
        </w:rPr>
        <w:t xml:space="preserve"> by adding an online channel which will address a geographically more spread customer base then what we can cover through our brick shops. </w:t>
      </w:r>
    </w:p>
    <w:p w:rsidR="00DE31E8" w:rsidRPr="00DB3DE7" w:rsidRDefault="00051406" w:rsidP="00D42721">
      <w:pPr>
        <w:pStyle w:val="Lijstalinea"/>
        <w:numPr>
          <w:ilvl w:val="0"/>
          <w:numId w:val="12"/>
        </w:numPr>
        <w:rPr>
          <w:rFonts w:eastAsia="Verdana"/>
          <w:i/>
        </w:rPr>
      </w:pPr>
      <w:r w:rsidRPr="00DB3DE7">
        <w:rPr>
          <w:rFonts w:eastAsia="Verdana"/>
          <w:b/>
          <w:i/>
        </w:rPr>
        <w:t>Reduce the cost of a remote order</w:t>
      </w:r>
      <w:r w:rsidRPr="00DB3DE7">
        <w:rPr>
          <w:rFonts w:eastAsia="Verdana"/>
          <w:i/>
        </w:rPr>
        <w:t xml:space="preserve"> by having a shorter processing time compared to the processing time we measure for orders coming in by phone or mail.</w:t>
      </w:r>
    </w:p>
    <w:p w:rsidR="0024139D" w:rsidRDefault="0024139D" w:rsidP="0024139D">
      <w:pPr>
        <w:rPr>
          <w:rFonts w:eastAsia="Verdana"/>
        </w:rPr>
      </w:pPr>
    </w:p>
    <w:p w:rsidR="0024139D" w:rsidRDefault="00DE31E8" w:rsidP="00DE31E8">
      <w:pPr>
        <w:pStyle w:val="Kop2"/>
        <w:rPr>
          <w:rFonts w:eastAsia="Verdana"/>
        </w:rPr>
      </w:pPr>
      <w:bookmarkStart w:id="19" w:name="_Toc338028203"/>
      <w:bookmarkStart w:id="20" w:name="_Toc338071553"/>
      <w:r>
        <w:rPr>
          <w:rFonts w:eastAsia="Verdana"/>
        </w:rPr>
        <w:t>Intangible benefits</w:t>
      </w:r>
      <w:bookmarkEnd w:id="19"/>
      <w:bookmarkEnd w:id="20"/>
    </w:p>
    <w:p w:rsidR="00DE31E8" w:rsidRDefault="00DE31E8" w:rsidP="0024139D">
      <w:pPr>
        <w:rPr>
          <w:rFonts w:eastAsia="Verdana"/>
        </w:rPr>
      </w:pPr>
    </w:p>
    <w:p w:rsidR="00DE31E8" w:rsidRDefault="00DB3DE7" w:rsidP="0024139D">
      <w:pPr>
        <w:rPr>
          <w:rFonts w:eastAsia="Verdana"/>
        </w:rPr>
      </w:pPr>
      <w:r>
        <w:rPr>
          <w:rFonts w:eastAsia="Verdana"/>
        </w:rPr>
        <w:t xml:space="preserve">An intangible benefit </w:t>
      </w:r>
      <w:r w:rsidR="00DE31E8" w:rsidRPr="00DE31E8">
        <w:rPr>
          <w:rFonts w:eastAsia="Verdana"/>
        </w:rPr>
        <w:t>is an indirect benefit which can't be felt or touched</w:t>
      </w:r>
      <w:r w:rsidR="00051406">
        <w:rPr>
          <w:rFonts w:eastAsia="Verdana"/>
        </w:rPr>
        <w:t>. Their result is harder to measure or verify</w:t>
      </w:r>
    </w:p>
    <w:p w:rsidR="00DE31E8" w:rsidRDefault="00DE31E8" w:rsidP="0024139D">
      <w:pPr>
        <w:rPr>
          <w:rFonts w:eastAsia="Verdana"/>
        </w:rPr>
      </w:pPr>
    </w:p>
    <w:p w:rsidR="00DB3DE7" w:rsidRPr="00F13E20" w:rsidRDefault="00DB3DE7" w:rsidP="00F13E20">
      <w:pPr>
        <w:rPr>
          <w:rFonts w:eastAsia="Verdana"/>
        </w:rPr>
      </w:pPr>
      <w:r>
        <w:rPr>
          <w:rFonts w:eastAsia="Verdana"/>
        </w:rPr>
        <w:t>We identified:</w:t>
      </w:r>
    </w:p>
    <w:p w:rsidR="00DB3DE7" w:rsidRPr="00DB3DE7" w:rsidRDefault="00DB3DE7" w:rsidP="0024139D">
      <w:pPr>
        <w:rPr>
          <w:rFonts w:eastAsia="Verdana"/>
          <w:i/>
        </w:rPr>
      </w:pPr>
    </w:p>
    <w:p w:rsidR="00CD78FA" w:rsidRDefault="00051406" w:rsidP="00D42721">
      <w:pPr>
        <w:pStyle w:val="Lijstalinea"/>
        <w:numPr>
          <w:ilvl w:val="0"/>
          <w:numId w:val="13"/>
        </w:numPr>
        <w:rPr>
          <w:rFonts w:eastAsia="Verdana"/>
          <w:i/>
        </w:rPr>
      </w:pPr>
      <w:r w:rsidRPr="00DB3DE7">
        <w:rPr>
          <w:rFonts w:eastAsia="Verdana"/>
          <w:i/>
        </w:rPr>
        <w:t>Improve customer satisfaction for our brick customers by adding an e-business support solution for warranty claims.</w:t>
      </w:r>
    </w:p>
    <w:p w:rsidR="00F13E20" w:rsidRPr="00DB3DE7" w:rsidRDefault="00F13E20" w:rsidP="00D42721">
      <w:pPr>
        <w:pStyle w:val="Lijstalinea"/>
        <w:numPr>
          <w:ilvl w:val="0"/>
          <w:numId w:val="13"/>
        </w:numPr>
        <w:rPr>
          <w:rFonts w:eastAsia="Verdana"/>
          <w:i/>
        </w:rPr>
      </w:pPr>
      <w:r>
        <w:rPr>
          <w:rFonts w:eastAsia="Verdana"/>
          <w:i/>
        </w:rPr>
        <w:t>The customers can rely on our customer services.</w:t>
      </w:r>
    </w:p>
    <w:p w:rsidR="002F690F" w:rsidRPr="00DB3DE7" w:rsidRDefault="002F690F" w:rsidP="002F690F">
      <w:pPr>
        <w:rPr>
          <w:rFonts w:eastAsia="Verdana"/>
          <w:i/>
        </w:rPr>
      </w:pPr>
    </w:p>
    <w:p w:rsidR="002F690F" w:rsidRPr="002F690F" w:rsidRDefault="002F690F" w:rsidP="002F690F">
      <w:pPr>
        <w:pStyle w:val="Kop2"/>
        <w:rPr>
          <w:rFonts w:eastAsia="Verdana"/>
        </w:rPr>
      </w:pPr>
      <w:bookmarkStart w:id="21" w:name="_Toc338028204"/>
      <w:bookmarkStart w:id="22" w:name="_Toc338071554"/>
      <w:r w:rsidRPr="002F690F">
        <w:rPr>
          <w:rFonts w:eastAsia="Verdana"/>
        </w:rPr>
        <w:t>Critical success factors</w:t>
      </w:r>
      <w:bookmarkEnd w:id="21"/>
      <w:bookmarkEnd w:id="22"/>
    </w:p>
    <w:p w:rsidR="00DB3DE7" w:rsidRDefault="00DB3DE7" w:rsidP="0024139D">
      <w:pPr>
        <w:rPr>
          <w:rFonts w:eastAsia="Verdana"/>
        </w:rPr>
      </w:pPr>
      <w:r>
        <w:rPr>
          <w:rFonts w:eastAsia="Verdana"/>
        </w:rPr>
        <w:t xml:space="preserve">Critical success factors must be fulfilled in order to achieve the above objectives. We identified following critical </w:t>
      </w:r>
      <w:r w:rsidR="00B76110">
        <w:rPr>
          <w:rFonts w:eastAsia="Verdana"/>
        </w:rPr>
        <w:t>success factors</w:t>
      </w:r>
      <w:r>
        <w:rPr>
          <w:rFonts w:eastAsia="Verdana"/>
        </w:rPr>
        <w:t>:</w:t>
      </w:r>
    </w:p>
    <w:p w:rsidR="00DB3DE7" w:rsidRDefault="00DB3DE7" w:rsidP="0024139D">
      <w:pPr>
        <w:rPr>
          <w:rFonts w:eastAsia="Verdana"/>
        </w:rPr>
      </w:pPr>
    </w:p>
    <w:p w:rsidR="004D0720" w:rsidRPr="00DB3DE7" w:rsidRDefault="00F13E20" w:rsidP="0024139D">
      <w:pPr>
        <w:rPr>
          <w:rFonts w:eastAsia="Verdana"/>
          <w:i/>
        </w:rPr>
      </w:pPr>
      <w:r>
        <w:rPr>
          <w:rFonts w:eastAsia="Verdana"/>
          <w:i/>
        </w:rPr>
        <w:t>This does not yet apply to lotus</w:t>
      </w:r>
    </w:p>
    <w:p w:rsidR="00FA4C93" w:rsidRDefault="00FA4C93" w:rsidP="00FA4C93">
      <w:pPr>
        <w:pStyle w:val="Kop1"/>
        <w:rPr>
          <w:rFonts w:eastAsia="Verdana"/>
          <w:lang w:val="en-US"/>
        </w:rPr>
      </w:pPr>
      <w:bookmarkStart w:id="23" w:name="_Toc338028205"/>
      <w:bookmarkStart w:id="24" w:name="_Toc338071555"/>
      <w:r w:rsidRPr="005B5FCB">
        <w:rPr>
          <w:rFonts w:eastAsia="Verdana"/>
          <w:lang w:val="en-US"/>
        </w:rPr>
        <w:lastRenderedPageBreak/>
        <w:t>Strategy and Tactics</w:t>
      </w:r>
      <w:bookmarkEnd w:id="23"/>
      <w:bookmarkEnd w:id="24"/>
    </w:p>
    <w:p w:rsidR="00DB3DE7" w:rsidRPr="00DB3DE7" w:rsidRDefault="00DB3DE7" w:rsidP="00DB3DE7">
      <w:pPr>
        <w:rPr>
          <w:rFonts w:eastAsia="Verdana"/>
        </w:rPr>
      </w:pPr>
      <w:r>
        <w:rPr>
          <w:rFonts w:eastAsia="Verdana"/>
        </w:rPr>
        <w:t>An overview of the strategy and tactics that will be applied to the e-commerce / e-marketing solution:</w:t>
      </w:r>
    </w:p>
    <w:p w:rsidR="00FA4C93" w:rsidRDefault="00FA4C93" w:rsidP="00F70780">
      <w:pPr>
        <w:pStyle w:val="Kop2"/>
        <w:rPr>
          <w:rFonts w:eastAsia="Verdana"/>
        </w:rPr>
      </w:pPr>
      <w:bookmarkStart w:id="25" w:name="_Toc338071556"/>
      <w:r>
        <w:rPr>
          <w:rFonts w:eastAsia="Verdana"/>
        </w:rPr>
        <w:t>Channel</w:t>
      </w:r>
      <w:r w:rsidR="00F97366">
        <w:rPr>
          <w:rFonts w:eastAsia="Verdana"/>
        </w:rPr>
        <w:t xml:space="preserve"> ?</w:t>
      </w:r>
      <w:bookmarkEnd w:id="25"/>
    </w:p>
    <w:p w:rsidR="00FA4C93" w:rsidRPr="00D57543" w:rsidRDefault="00D57543" w:rsidP="00D42721">
      <w:pPr>
        <w:pStyle w:val="Lijstalinea"/>
        <w:numPr>
          <w:ilvl w:val="0"/>
          <w:numId w:val="7"/>
        </w:numPr>
        <w:rPr>
          <w:rFonts w:eastAsia="Verdana"/>
          <w:i/>
        </w:rPr>
      </w:pPr>
      <w:r>
        <w:rPr>
          <w:rFonts w:eastAsia="Verdana"/>
          <w:i/>
        </w:rPr>
        <w:t xml:space="preserve">The main focus relays on </w:t>
      </w:r>
      <w:proofErr w:type="spellStart"/>
      <w:r>
        <w:rPr>
          <w:rFonts w:eastAsia="Verdana"/>
          <w:i/>
        </w:rPr>
        <w:t>brics</w:t>
      </w:r>
      <w:proofErr w:type="spellEnd"/>
      <w:r>
        <w:rPr>
          <w:rFonts w:eastAsia="Verdana"/>
          <w:i/>
        </w:rPr>
        <w:t xml:space="preserve">, though we want the </w:t>
      </w:r>
      <w:proofErr w:type="spellStart"/>
      <w:r>
        <w:rPr>
          <w:rFonts w:eastAsia="Verdana"/>
          <w:i/>
        </w:rPr>
        <w:t>webshop</w:t>
      </w:r>
      <w:proofErr w:type="spellEnd"/>
      <w:r>
        <w:rPr>
          <w:rFonts w:eastAsia="Verdana"/>
          <w:i/>
        </w:rPr>
        <w:t xml:space="preserve"> to grow in years and take over the </w:t>
      </w:r>
      <w:proofErr w:type="spellStart"/>
      <w:r>
        <w:rPr>
          <w:rFonts w:eastAsia="Verdana"/>
          <w:i/>
        </w:rPr>
        <w:t>brics</w:t>
      </w:r>
      <w:proofErr w:type="spellEnd"/>
      <w:r>
        <w:rPr>
          <w:rFonts w:eastAsia="Verdana"/>
          <w:i/>
        </w:rPr>
        <w:t>.</w:t>
      </w:r>
    </w:p>
    <w:p w:rsidR="00FA4C93" w:rsidRPr="00D57543" w:rsidRDefault="00FA4C93" w:rsidP="00FA4C93">
      <w:pPr>
        <w:rPr>
          <w:rFonts w:eastAsia="Verdana"/>
        </w:rPr>
      </w:pPr>
    </w:p>
    <w:p w:rsidR="00FA4C93" w:rsidRDefault="00FA4C93" w:rsidP="00F70780">
      <w:pPr>
        <w:pStyle w:val="Kop2"/>
        <w:rPr>
          <w:rFonts w:eastAsia="Verdana"/>
        </w:rPr>
      </w:pPr>
      <w:bookmarkStart w:id="26" w:name="_Toc338071557"/>
      <w:r>
        <w:rPr>
          <w:rFonts w:eastAsia="Verdana"/>
        </w:rPr>
        <w:t>Product</w:t>
      </w:r>
      <w:r w:rsidR="00F97366">
        <w:rPr>
          <w:rFonts w:eastAsia="Verdana"/>
        </w:rPr>
        <w:t xml:space="preserve"> ?</w:t>
      </w:r>
      <w:bookmarkEnd w:id="26"/>
    </w:p>
    <w:p w:rsidR="00FA4C93" w:rsidRPr="00DB3DE7" w:rsidRDefault="00D57543" w:rsidP="00D42721">
      <w:pPr>
        <w:pStyle w:val="Lijstalinea"/>
        <w:numPr>
          <w:ilvl w:val="0"/>
          <w:numId w:val="7"/>
        </w:numPr>
        <w:rPr>
          <w:rFonts w:eastAsia="Verdana"/>
          <w:i/>
        </w:rPr>
      </w:pPr>
      <w:r>
        <w:rPr>
          <w:rFonts w:eastAsia="Verdana"/>
          <w:i/>
        </w:rPr>
        <w:t xml:space="preserve">We offer the same products as the </w:t>
      </w:r>
      <w:proofErr w:type="spellStart"/>
      <w:r>
        <w:rPr>
          <w:rFonts w:eastAsia="Verdana"/>
          <w:i/>
        </w:rPr>
        <w:t>brics</w:t>
      </w:r>
      <w:proofErr w:type="spellEnd"/>
      <w:r>
        <w:rPr>
          <w:rFonts w:eastAsia="Verdana"/>
          <w:i/>
        </w:rPr>
        <w:t>, but there will be larger packages available.</w:t>
      </w:r>
    </w:p>
    <w:p w:rsidR="00FA4C93" w:rsidRDefault="00FA4C93" w:rsidP="00FA4C93">
      <w:pPr>
        <w:rPr>
          <w:rFonts w:eastAsia="Verdana"/>
        </w:rPr>
      </w:pPr>
    </w:p>
    <w:p w:rsidR="00FA4C93" w:rsidRDefault="00FA4C93" w:rsidP="00F70780">
      <w:pPr>
        <w:pStyle w:val="Kop2"/>
        <w:rPr>
          <w:rFonts w:eastAsia="Verdana"/>
        </w:rPr>
      </w:pPr>
      <w:bookmarkStart w:id="27" w:name="_Toc338071558"/>
      <w:r>
        <w:rPr>
          <w:rFonts w:eastAsia="Verdana"/>
        </w:rPr>
        <w:t>Market ?</w:t>
      </w:r>
      <w:bookmarkEnd w:id="27"/>
    </w:p>
    <w:p w:rsidR="00FA4C93" w:rsidRDefault="00FA4C93" w:rsidP="00FA4C93">
      <w:pPr>
        <w:rPr>
          <w:rFonts w:eastAsia="Verdana"/>
        </w:rPr>
      </w:pPr>
    </w:p>
    <w:p w:rsidR="00FA4C93" w:rsidRPr="00DB3DE7" w:rsidRDefault="008363EC" w:rsidP="00D42721">
      <w:pPr>
        <w:pStyle w:val="Lijstalinea"/>
        <w:numPr>
          <w:ilvl w:val="0"/>
          <w:numId w:val="7"/>
        </w:numPr>
        <w:rPr>
          <w:rFonts w:eastAsia="Verdana"/>
          <w:i/>
        </w:rPr>
      </w:pPr>
      <w:r>
        <w:rPr>
          <w:rFonts w:eastAsia="Verdana"/>
          <w:i/>
        </w:rPr>
        <w:t xml:space="preserve">The </w:t>
      </w:r>
      <w:proofErr w:type="spellStart"/>
      <w:r>
        <w:rPr>
          <w:rFonts w:eastAsia="Verdana"/>
          <w:i/>
        </w:rPr>
        <w:t>webshop</w:t>
      </w:r>
      <w:proofErr w:type="spellEnd"/>
      <w:r>
        <w:rPr>
          <w:rFonts w:eastAsia="Verdana"/>
          <w:i/>
        </w:rPr>
        <w:t xml:space="preserve"> focuses particularly on the b2B side. Consumers or B2C will buy their products mainly in the </w:t>
      </w:r>
      <w:proofErr w:type="spellStart"/>
      <w:r>
        <w:rPr>
          <w:rFonts w:eastAsia="Verdana"/>
          <w:i/>
        </w:rPr>
        <w:t>brics</w:t>
      </w:r>
      <w:proofErr w:type="spellEnd"/>
      <w:r>
        <w:rPr>
          <w:rFonts w:eastAsia="Verdana"/>
          <w:i/>
        </w:rPr>
        <w:t>.</w:t>
      </w:r>
    </w:p>
    <w:p w:rsidR="00FA4C93" w:rsidRDefault="00FA4C93" w:rsidP="00FA4C93">
      <w:pPr>
        <w:rPr>
          <w:rFonts w:eastAsia="Verdana"/>
        </w:rPr>
      </w:pPr>
    </w:p>
    <w:p w:rsidR="00FA4C93" w:rsidRDefault="00FA4C93" w:rsidP="00F70780">
      <w:pPr>
        <w:pStyle w:val="Kop2"/>
        <w:rPr>
          <w:rFonts w:eastAsia="Verdana"/>
        </w:rPr>
      </w:pPr>
      <w:bookmarkStart w:id="28" w:name="_Toc338071559"/>
      <w:r>
        <w:rPr>
          <w:rFonts w:eastAsia="Verdana"/>
        </w:rPr>
        <w:t>Processes and Structures</w:t>
      </w:r>
      <w:r w:rsidR="00F97366">
        <w:rPr>
          <w:rFonts w:eastAsia="Verdana"/>
        </w:rPr>
        <w:t xml:space="preserve"> ?</w:t>
      </w:r>
      <w:bookmarkEnd w:id="28"/>
    </w:p>
    <w:p w:rsidR="00FA4C93" w:rsidRDefault="008363EC" w:rsidP="00FA4C93">
      <w:pPr>
        <w:rPr>
          <w:rFonts w:eastAsia="Verdana"/>
        </w:rPr>
      </w:pPr>
      <w:r>
        <w:rPr>
          <w:rFonts w:eastAsia="Verdana"/>
        </w:rPr>
        <w:t>This will not affect lotus.</w:t>
      </w:r>
    </w:p>
    <w:p w:rsidR="004051A1" w:rsidRDefault="004051A1" w:rsidP="00F70780">
      <w:pPr>
        <w:pStyle w:val="Kop2"/>
        <w:rPr>
          <w:rFonts w:eastAsia="Verdana"/>
        </w:rPr>
      </w:pPr>
      <w:bookmarkStart w:id="29" w:name="_Toc338071560"/>
      <w:r>
        <w:rPr>
          <w:rFonts w:eastAsia="Verdana"/>
        </w:rPr>
        <w:t>Price and promotions</w:t>
      </w:r>
      <w:r w:rsidR="00F97366">
        <w:rPr>
          <w:rFonts w:eastAsia="Verdana"/>
        </w:rPr>
        <w:t xml:space="preserve"> ?</w:t>
      </w:r>
      <w:bookmarkEnd w:id="29"/>
    </w:p>
    <w:p w:rsidR="004051A1" w:rsidRPr="008363EC" w:rsidRDefault="008363EC" w:rsidP="008363EC">
      <w:pPr>
        <w:pStyle w:val="Lijstalinea"/>
        <w:numPr>
          <w:ilvl w:val="0"/>
          <w:numId w:val="8"/>
        </w:numPr>
        <w:rPr>
          <w:rFonts w:eastAsia="Verdana"/>
          <w:i/>
        </w:rPr>
      </w:pPr>
      <w:r>
        <w:rPr>
          <w:rFonts w:eastAsia="Verdana"/>
          <w:i/>
        </w:rPr>
        <w:t xml:space="preserve">Lotus will offer the same prices. Only </w:t>
      </w:r>
      <w:proofErr w:type="spellStart"/>
      <w:r>
        <w:rPr>
          <w:rFonts w:eastAsia="Verdana"/>
          <w:i/>
        </w:rPr>
        <w:t>their</w:t>
      </w:r>
      <w:proofErr w:type="spellEnd"/>
      <w:r>
        <w:rPr>
          <w:rFonts w:eastAsia="Verdana"/>
          <w:i/>
        </w:rPr>
        <w:t xml:space="preserve"> will be a reduction for bulk buyers.</w:t>
      </w:r>
    </w:p>
    <w:p w:rsidR="004051A1" w:rsidRDefault="00DB3DE7" w:rsidP="00F70780">
      <w:pPr>
        <w:pStyle w:val="Kop2"/>
        <w:rPr>
          <w:rFonts w:eastAsia="Verdana"/>
        </w:rPr>
      </w:pPr>
      <w:bookmarkStart w:id="30" w:name="_Toc338071561"/>
      <w:r>
        <w:rPr>
          <w:rFonts w:eastAsia="Verdana"/>
        </w:rPr>
        <w:t>P</w:t>
      </w:r>
      <w:r w:rsidR="004051A1">
        <w:rPr>
          <w:rFonts w:eastAsia="Verdana"/>
        </w:rPr>
        <w:t>lace in the sales process</w:t>
      </w:r>
      <w:r w:rsidR="00F97366">
        <w:rPr>
          <w:rFonts w:eastAsia="Verdana"/>
        </w:rPr>
        <w:t xml:space="preserve"> ?</w:t>
      </w:r>
      <w:bookmarkEnd w:id="30"/>
    </w:p>
    <w:p w:rsidR="004051A1" w:rsidRDefault="004051A1" w:rsidP="00FA4C93">
      <w:pPr>
        <w:rPr>
          <w:rFonts w:eastAsia="Verdana"/>
        </w:rPr>
      </w:pPr>
    </w:p>
    <w:p w:rsidR="00FA4C93" w:rsidRPr="00C76661" w:rsidRDefault="00C76661" w:rsidP="00C76661">
      <w:pPr>
        <w:ind w:left="720"/>
        <w:rPr>
          <w:rFonts w:eastAsia="Verdana"/>
          <w:i/>
        </w:rPr>
      </w:pPr>
      <w:r>
        <w:rPr>
          <w:rFonts w:eastAsia="Verdana"/>
          <w:i/>
        </w:rPr>
        <w:t>We are the sellers</w:t>
      </w:r>
    </w:p>
    <w:p w:rsidR="00916956" w:rsidRPr="004051A1" w:rsidRDefault="00916956" w:rsidP="00916956">
      <w:pPr>
        <w:pStyle w:val="Kop1"/>
        <w:rPr>
          <w:rFonts w:eastAsia="Verdana"/>
          <w:lang w:val="en-US"/>
        </w:rPr>
      </w:pPr>
      <w:bookmarkStart w:id="31" w:name="_Toc338028206"/>
      <w:bookmarkStart w:id="32" w:name="_Toc338071562"/>
      <w:r w:rsidRPr="004051A1">
        <w:rPr>
          <w:rFonts w:eastAsia="Verdana"/>
          <w:lang w:val="en-US"/>
        </w:rPr>
        <w:t>Resources and budget</w:t>
      </w:r>
      <w:bookmarkEnd w:id="31"/>
      <w:bookmarkEnd w:id="32"/>
    </w:p>
    <w:p w:rsidR="00632426" w:rsidRPr="0057144C" w:rsidRDefault="0057144C" w:rsidP="00916956">
      <w:pPr>
        <w:pStyle w:val="Kop2"/>
        <w:rPr>
          <w:rFonts w:eastAsia="Verdana"/>
        </w:rPr>
      </w:pPr>
      <w:bookmarkStart w:id="33" w:name="_Toc338071563"/>
      <w:r w:rsidRPr="0057144C">
        <w:rPr>
          <w:rFonts w:eastAsia="Verdana"/>
        </w:rPr>
        <w:t>Introduction</w:t>
      </w:r>
      <w:bookmarkEnd w:id="33"/>
    </w:p>
    <w:p w:rsidR="0057144C" w:rsidRDefault="00916956" w:rsidP="00916956">
      <w:pPr>
        <w:rPr>
          <w:rFonts w:eastAsia="Verdana"/>
        </w:rPr>
      </w:pPr>
      <w:r w:rsidRPr="00916956">
        <w:rPr>
          <w:rFonts w:eastAsia="Verdana"/>
        </w:rPr>
        <w:t xml:space="preserve">Introducing and running the e-business solution will cause </w:t>
      </w:r>
      <w:r w:rsidRPr="00902F5A">
        <w:rPr>
          <w:rFonts w:eastAsia="Verdana"/>
          <w:b/>
        </w:rPr>
        <w:t>costs</w:t>
      </w:r>
      <w:r w:rsidRPr="00916956">
        <w:rPr>
          <w:rFonts w:eastAsia="Verdana"/>
        </w:rPr>
        <w:t xml:space="preserve"> and a </w:t>
      </w:r>
      <w:r w:rsidR="00902F5A" w:rsidRPr="00902F5A">
        <w:rPr>
          <w:rFonts w:eastAsia="Verdana"/>
          <w:b/>
        </w:rPr>
        <w:t>work</w:t>
      </w:r>
      <w:r w:rsidRPr="00902F5A">
        <w:rPr>
          <w:rFonts w:eastAsia="Verdana"/>
          <w:b/>
        </w:rPr>
        <w:t>load</w:t>
      </w:r>
      <w:r w:rsidRPr="00916956">
        <w:rPr>
          <w:rFonts w:eastAsia="Verdana"/>
        </w:rPr>
        <w:t xml:space="preserve"> on </w:t>
      </w:r>
      <w:r w:rsidR="0057144C">
        <w:rPr>
          <w:rFonts w:eastAsia="Verdana"/>
        </w:rPr>
        <w:t>our</w:t>
      </w:r>
      <w:r w:rsidRPr="00916956">
        <w:rPr>
          <w:rFonts w:eastAsia="Verdana"/>
        </w:rPr>
        <w:t xml:space="preserve"> </w:t>
      </w:r>
      <w:r w:rsidR="00F111B0" w:rsidRPr="00916956">
        <w:rPr>
          <w:rFonts w:eastAsia="Verdana"/>
        </w:rPr>
        <w:t>organization</w:t>
      </w:r>
      <w:r w:rsidRPr="00916956">
        <w:rPr>
          <w:rFonts w:eastAsia="Verdana"/>
        </w:rPr>
        <w:t xml:space="preserve">. </w:t>
      </w:r>
      <w:r>
        <w:rPr>
          <w:rFonts w:eastAsia="Verdana"/>
        </w:rPr>
        <w:t>Th</w:t>
      </w:r>
      <w:r w:rsidR="0057144C">
        <w:rPr>
          <w:rFonts w:eastAsia="Verdana"/>
        </w:rPr>
        <w:t xml:space="preserve">is chapter provides an estimation </w:t>
      </w:r>
      <w:r>
        <w:rPr>
          <w:rFonts w:eastAsia="Verdana"/>
        </w:rPr>
        <w:t xml:space="preserve">of </w:t>
      </w:r>
      <w:r w:rsidR="004572C8">
        <w:rPr>
          <w:rFonts w:eastAsia="Verdana"/>
        </w:rPr>
        <w:t>those costs</w:t>
      </w:r>
      <w:r w:rsidR="00902F5A">
        <w:rPr>
          <w:rFonts w:eastAsia="Verdana"/>
        </w:rPr>
        <w:t xml:space="preserve"> and workload</w:t>
      </w:r>
      <w:r w:rsidR="004572C8">
        <w:rPr>
          <w:rFonts w:eastAsia="Verdana"/>
        </w:rPr>
        <w:t xml:space="preserve">. </w:t>
      </w:r>
      <w:r w:rsidR="0057144C">
        <w:rPr>
          <w:rFonts w:eastAsia="Verdana"/>
        </w:rPr>
        <w:t xml:space="preserve"> Please refer to excel file “e-commerce budget template.xlsx” for more detail on those calculations</w:t>
      </w:r>
    </w:p>
    <w:p w:rsidR="0057144C" w:rsidRDefault="0057144C" w:rsidP="00916956">
      <w:pPr>
        <w:rPr>
          <w:rFonts w:eastAsia="Verdana"/>
        </w:rPr>
      </w:pPr>
    </w:p>
    <w:p w:rsidR="00B11A47" w:rsidRDefault="0057144C" w:rsidP="0057144C">
      <w:pPr>
        <w:pStyle w:val="Kop2"/>
        <w:rPr>
          <w:rFonts w:eastAsia="Verdana"/>
        </w:rPr>
      </w:pPr>
      <w:bookmarkStart w:id="34" w:name="_Toc338071564"/>
      <w:r>
        <w:rPr>
          <w:rFonts w:eastAsia="Verdana"/>
        </w:rPr>
        <w:lastRenderedPageBreak/>
        <w:t>Project timeline assumption</w:t>
      </w:r>
      <w:bookmarkEnd w:id="34"/>
    </w:p>
    <w:p w:rsidR="0057144C" w:rsidRDefault="0057144C" w:rsidP="00916956">
      <w:pPr>
        <w:rPr>
          <w:rFonts w:eastAsia="Verdana"/>
        </w:rPr>
      </w:pPr>
    </w:p>
    <w:p w:rsidR="0057144C" w:rsidRDefault="0057144C" w:rsidP="00916956">
      <w:pPr>
        <w:rPr>
          <w:rFonts w:eastAsia="Verdana"/>
        </w:rPr>
      </w:pPr>
      <w:r>
        <w:rPr>
          <w:rFonts w:eastAsia="Verdana"/>
        </w:rPr>
        <w:t xml:space="preserve">We assumed that the project will have an analysis, design &amp; implementation phase and an ongoing </w:t>
      </w:r>
      <w:r w:rsidR="0005324C">
        <w:rPr>
          <w:rFonts w:eastAsia="Verdana"/>
        </w:rPr>
        <w:t xml:space="preserve">operations phase. During the ongoing operations phase the e-commerce solution is used in production. </w:t>
      </w:r>
      <w:r>
        <w:rPr>
          <w:rFonts w:eastAsia="Verdana"/>
        </w:rPr>
        <w:t>Following timeline was assumed:</w:t>
      </w:r>
    </w:p>
    <w:p w:rsidR="0057144C" w:rsidRDefault="0057144C" w:rsidP="00916956">
      <w:pPr>
        <w:rPr>
          <w:rFonts w:eastAsia="Verdana"/>
        </w:rPr>
      </w:pPr>
    </w:p>
    <w:tbl>
      <w:tblPr>
        <w:tblW w:w="6760" w:type="dxa"/>
        <w:tblInd w:w="98" w:type="dxa"/>
        <w:tblLook w:val="04A0"/>
      </w:tblPr>
      <w:tblGrid>
        <w:gridCol w:w="3460"/>
        <w:gridCol w:w="1279"/>
        <w:gridCol w:w="1100"/>
        <w:gridCol w:w="1279"/>
      </w:tblGrid>
      <w:tr w:rsidR="0057144C" w:rsidRPr="0057144C" w:rsidTr="0057144C">
        <w:trPr>
          <w:trHeight w:val="300"/>
        </w:trPr>
        <w:tc>
          <w:tcPr>
            <w:tcW w:w="3460" w:type="dxa"/>
            <w:tcBorders>
              <w:top w:val="single" w:sz="8" w:space="0" w:color="auto"/>
              <w:left w:val="single" w:sz="8" w:space="0" w:color="auto"/>
              <w:bottom w:val="single" w:sz="4" w:space="0" w:color="auto"/>
              <w:right w:val="single" w:sz="4" w:space="0" w:color="auto"/>
            </w:tcBorders>
            <w:shd w:val="clear" w:color="000000" w:fill="92D050"/>
            <w:noWrap/>
            <w:vAlign w:val="bottom"/>
            <w:hideMark/>
          </w:tcPr>
          <w:p w:rsidR="0057144C" w:rsidRPr="0057144C" w:rsidRDefault="0057144C" w:rsidP="0057144C">
            <w:pPr>
              <w:rPr>
                <w:rFonts w:ascii="Calibri" w:hAnsi="Calibri" w:cs="Calibri"/>
                <w:i/>
                <w:color w:val="000000"/>
              </w:rPr>
            </w:pPr>
            <w:r w:rsidRPr="0057144C">
              <w:rPr>
                <w:rFonts w:ascii="Calibri" w:hAnsi="Calibri" w:cs="Calibri"/>
                <w:i/>
                <w:color w:val="000000"/>
                <w:sz w:val="22"/>
                <w:szCs w:val="22"/>
              </w:rPr>
              <w:t>Services</w:t>
            </w:r>
          </w:p>
        </w:tc>
        <w:tc>
          <w:tcPr>
            <w:tcW w:w="1100" w:type="dxa"/>
            <w:tcBorders>
              <w:top w:val="single" w:sz="8" w:space="0" w:color="auto"/>
              <w:left w:val="nil"/>
              <w:bottom w:val="single" w:sz="4" w:space="0" w:color="auto"/>
              <w:right w:val="single" w:sz="4" w:space="0" w:color="auto"/>
            </w:tcBorders>
            <w:shd w:val="clear" w:color="000000" w:fill="92D050"/>
            <w:noWrap/>
            <w:vAlign w:val="bottom"/>
            <w:hideMark/>
          </w:tcPr>
          <w:p w:rsidR="0057144C" w:rsidRPr="0057144C" w:rsidRDefault="0057144C" w:rsidP="0057144C">
            <w:pPr>
              <w:rPr>
                <w:rFonts w:ascii="Calibri" w:hAnsi="Calibri" w:cs="Calibri"/>
                <w:i/>
                <w:color w:val="000000"/>
              </w:rPr>
            </w:pPr>
            <w:r w:rsidRPr="0057144C">
              <w:rPr>
                <w:rFonts w:ascii="Calibri" w:hAnsi="Calibri" w:cs="Calibri"/>
                <w:i/>
                <w:color w:val="000000"/>
                <w:sz w:val="22"/>
                <w:szCs w:val="22"/>
              </w:rPr>
              <w:t>Start Date</w:t>
            </w:r>
          </w:p>
        </w:tc>
        <w:tc>
          <w:tcPr>
            <w:tcW w:w="1100" w:type="dxa"/>
            <w:tcBorders>
              <w:top w:val="single" w:sz="8" w:space="0" w:color="auto"/>
              <w:left w:val="nil"/>
              <w:bottom w:val="single" w:sz="4" w:space="0" w:color="auto"/>
              <w:right w:val="single" w:sz="4" w:space="0" w:color="auto"/>
            </w:tcBorders>
            <w:shd w:val="clear" w:color="000000" w:fill="92D050"/>
            <w:noWrap/>
            <w:vAlign w:val="bottom"/>
            <w:hideMark/>
          </w:tcPr>
          <w:p w:rsidR="0057144C" w:rsidRPr="0057144C" w:rsidRDefault="0057144C" w:rsidP="0057144C">
            <w:pPr>
              <w:rPr>
                <w:rFonts w:ascii="Calibri" w:hAnsi="Calibri" w:cs="Calibri"/>
                <w:i/>
                <w:color w:val="000000"/>
              </w:rPr>
            </w:pPr>
            <w:r w:rsidRPr="0057144C">
              <w:rPr>
                <w:rFonts w:ascii="Calibri" w:hAnsi="Calibri" w:cs="Calibri"/>
                <w:i/>
                <w:color w:val="000000"/>
                <w:sz w:val="22"/>
                <w:szCs w:val="22"/>
              </w:rPr>
              <w:t>Duration</w:t>
            </w:r>
          </w:p>
        </w:tc>
        <w:tc>
          <w:tcPr>
            <w:tcW w:w="1100" w:type="dxa"/>
            <w:tcBorders>
              <w:top w:val="single" w:sz="8" w:space="0" w:color="auto"/>
              <w:left w:val="nil"/>
              <w:bottom w:val="single" w:sz="4" w:space="0" w:color="auto"/>
              <w:right w:val="single" w:sz="8" w:space="0" w:color="auto"/>
            </w:tcBorders>
            <w:shd w:val="clear" w:color="000000" w:fill="92D050"/>
            <w:noWrap/>
            <w:vAlign w:val="bottom"/>
            <w:hideMark/>
          </w:tcPr>
          <w:p w:rsidR="0057144C" w:rsidRPr="0057144C" w:rsidRDefault="0057144C" w:rsidP="0057144C">
            <w:pPr>
              <w:rPr>
                <w:rFonts w:ascii="Calibri" w:hAnsi="Calibri" w:cs="Calibri"/>
                <w:i/>
                <w:color w:val="000000"/>
              </w:rPr>
            </w:pPr>
            <w:r w:rsidRPr="0057144C">
              <w:rPr>
                <w:rFonts w:ascii="Calibri" w:hAnsi="Calibri" w:cs="Calibri"/>
                <w:i/>
                <w:color w:val="000000"/>
                <w:sz w:val="22"/>
                <w:szCs w:val="22"/>
              </w:rPr>
              <w:t>End Date</w:t>
            </w:r>
          </w:p>
        </w:tc>
      </w:tr>
      <w:tr w:rsidR="0057144C" w:rsidRPr="0057144C" w:rsidTr="0057144C">
        <w:trPr>
          <w:trHeight w:val="300"/>
        </w:trPr>
        <w:tc>
          <w:tcPr>
            <w:tcW w:w="3460" w:type="dxa"/>
            <w:tcBorders>
              <w:top w:val="nil"/>
              <w:left w:val="single" w:sz="8" w:space="0" w:color="auto"/>
              <w:bottom w:val="single" w:sz="4" w:space="0" w:color="auto"/>
              <w:right w:val="single" w:sz="4" w:space="0" w:color="auto"/>
            </w:tcBorders>
            <w:shd w:val="clear" w:color="000000" w:fill="D9D9D9"/>
            <w:noWrap/>
            <w:vAlign w:val="bottom"/>
            <w:hideMark/>
          </w:tcPr>
          <w:p w:rsidR="0057144C" w:rsidRPr="0057144C" w:rsidRDefault="0057144C" w:rsidP="0057144C">
            <w:pPr>
              <w:rPr>
                <w:rFonts w:ascii="Calibri" w:hAnsi="Calibri" w:cs="Calibri"/>
                <w:i/>
                <w:color w:val="000000"/>
              </w:rPr>
            </w:pPr>
            <w:r w:rsidRPr="0057144C">
              <w:rPr>
                <w:rFonts w:ascii="Calibri" w:hAnsi="Calibri" w:cs="Calibri"/>
                <w:i/>
                <w:color w:val="000000"/>
                <w:sz w:val="22"/>
                <w:szCs w:val="22"/>
              </w:rPr>
              <w:t>Analysis, Design &amp; Implementation</w:t>
            </w:r>
          </w:p>
        </w:tc>
        <w:tc>
          <w:tcPr>
            <w:tcW w:w="1100" w:type="dxa"/>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57144C" w:rsidRPr="0057144C" w:rsidRDefault="00C76661" w:rsidP="0057144C">
            <w:pPr>
              <w:jc w:val="right"/>
              <w:rPr>
                <w:rFonts w:ascii="Calibri" w:hAnsi="Calibri" w:cs="Calibri"/>
                <w:i/>
                <w:color w:val="000000"/>
              </w:rPr>
            </w:pPr>
            <w:r>
              <w:rPr>
                <w:rFonts w:ascii="Calibri" w:hAnsi="Calibri" w:cs="Calibri"/>
                <w:i/>
                <w:color w:val="000000"/>
                <w:sz w:val="22"/>
                <w:szCs w:val="22"/>
              </w:rPr>
              <w:t>13</w:t>
            </w:r>
            <w:r w:rsidR="0057144C" w:rsidRPr="0057144C">
              <w:rPr>
                <w:rFonts w:ascii="Calibri" w:hAnsi="Calibri" w:cs="Calibri"/>
                <w:i/>
                <w:color w:val="000000"/>
                <w:sz w:val="22"/>
                <w:szCs w:val="22"/>
              </w:rPr>
              <w:t>/12/2012</w:t>
            </w:r>
          </w:p>
        </w:tc>
        <w:tc>
          <w:tcPr>
            <w:tcW w:w="1100" w:type="dxa"/>
            <w:tcBorders>
              <w:top w:val="single" w:sz="4" w:space="0" w:color="auto"/>
              <w:left w:val="nil"/>
              <w:bottom w:val="single" w:sz="4" w:space="0" w:color="auto"/>
              <w:right w:val="single" w:sz="4" w:space="0" w:color="auto"/>
            </w:tcBorders>
            <w:shd w:val="clear" w:color="000000" w:fill="92CDDC"/>
            <w:noWrap/>
            <w:vAlign w:val="bottom"/>
            <w:hideMark/>
          </w:tcPr>
          <w:p w:rsidR="0057144C" w:rsidRPr="0057144C" w:rsidRDefault="0057144C" w:rsidP="0057144C">
            <w:pPr>
              <w:jc w:val="right"/>
              <w:rPr>
                <w:rFonts w:ascii="Calibri" w:hAnsi="Calibri" w:cs="Calibri"/>
                <w:i/>
                <w:color w:val="000000"/>
              </w:rPr>
            </w:pPr>
            <w:r w:rsidRPr="0057144C">
              <w:rPr>
                <w:rFonts w:ascii="Calibri" w:hAnsi="Calibri" w:cs="Calibri"/>
                <w:i/>
                <w:color w:val="000000"/>
                <w:sz w:val="22"/>
                <w:szCs w:val="22"/>
              </w:rPr>
              <w:t>60</w:t>
            </w:r>
          </w:p>
        </w:tc>
        <w:tc>
          <w:tcPr>
            <w:tcW w:w="1100" w:type="dxa"/>
            <w:tcBorders>
              <w:top w:val="nil"/>
              <w:left w:val="single" w:sz="4" w:space="0" w:color="auto"/>
              <w:bottom w:val="single" w:sz="4" w:space="0" w:color="auto"/>
              <w:right w:val="single" w:sz="8" w:space="0" w:color="auto"/>
            </w:tcBorders>
            <w:shd w:val="clear" w:color="000000" w:fill="D9D9D9"/>
            <w:noWrap/>
            <w:vAlign w:val="bottom"/>
            <w:hideMark/>
          </w:tcPr>
          <w:p w:rsidR="0057144C" w:rsidRPr="0057144C" w:rsidRDefault="00FC45D9" w:rsidP="0057144C">
            <w:pPr>
              <w:jc w:val="right"/>
              <w:rPr>
                <w:rFonts w:ascii="Calibri" w:hAnsi="Calibri" w:cs="Calibri"/>
                <w:i/>
                <w:color w:val="000000"/>
              </w:rPr>
            </w:pPr>
            <w:r>
              <w:rPr>
                <w:rFonts w:ascii="Calibri" w:hAnsi="Calibri" w:cs="Calibri"/>
                <w:i/>
                <w:color w:val="000000"/>
                <w:sz w:val="22"/>
                <w:szCs w:val="22"/>
              </w:rPr>
              <w:t>19</w:t>
            </w:r>
            <w:r w:rsidR="0057144C" w:rsidRPr="0057144C">
              <w:rPr>
                <w:rFonts w:ascii="Calibri" w:hAnsi="Calibri" w:cs="Calibri"/>
                <w:i/>
                <w:color w:val="000000"/>
                <w:sz w:val="22"/>
                <w:szCs w:val="22"/>
              </w:rPr>
              <w:t>/02/2013</w:t>
            </w:r>
          </w:p>
        </w:tc>
      </w:tr>
      <w:tr w:rsidR="0057144C" w:rsidRPr="0057144C" w:rsidTr="0057144C">
        <w:trPr>
          <w:trHeight w:val="315"/>
        </w:trPr>
        <w:tc>
          <w:tcPr>
            <w:tcW w:w="3460" w:type="dxa"/>
            <w:tcBorders>
              <w:top w:val="nil"/>
              <w:left w:val="single" w:sz="8" w:space="0" w:color="auto"/>
              <w:bottom w:val="single" w:sz="8" w:space="0" w:color="auto"/>
              <w:right w:val="single" w:sz="4" w:space="0" w:color="auto"/>
            </w:tcBorders>
            <w:shd w:val="clear" w:color="000000" w:fill="D9D9D9"/>
            <w:noWrap/>
            <w:vAlign w:val="bottom"/>
            <w:hideMark/>
          </w:tcPr>
          <w:p w:rsidR="0057144C" w:rsidRPr="0057144C" w:rsidRDefault="0005324C" w:rsidP="0005324C">
            <w:pPr>
              <w:rPr>
                <w:rFonts w:ascii="Calibri" w:hAnsi="Calibri" w:cs="Calibri"/>
                <w:i/>
                <w:color w:val="000000"/>
              </w:rPr>
            </w:pPr>
            <w:r>
              <w:rPr>
                <w:rFonts w:ascii="Calibri" w:hAnsi="Calibri" w:cs="Calibri"/>
                <w:i/>
                <w:color w:val="000000"/>
                <w:sz w:val="22"/>
                <w:szCs w:val="22"/>
              </w:rPr>
              <w:t>Ongoing Operations</w:t>
            </w:r>
          </w:p>
        </w:tc>
        <w:tc>
          <w:tcPr>
            <w:tcW w:w="1100" w:type="dxa"/>
            <w:tcBorders>
              <w:top w:val="single" w:sz="4" w:space="0" w:color="auto"/>
              <w:left w:val="nil"/>
              <w:bottom w:val="single" w:sz="8" w:space="0" w:color="auto"/>
              <w:right w:val="single" w:sz="4" w:space="0" w:color="auto"/>
            </w:tcBorders>
            <w:shd w:val="clear" w:color="000000" w:fill="D9D9D9"/>
            <w:noWrap/>
            <w:vAlign w:val="bottom"/>
            <w:hideMark/>
          </w:tcPr>
          <w:p w:rsidR="0057144C" w:rsidRPr="0057144C" w:rsidRDefault="00FC45D9" w:rsidP="0057144C">
            <w:pPr>
              <w:jc w:val="right"/>
              <w:rPr>
                <w:rFonts w:ascii="Calibri" w:hAnsi="Calibri" w:cs="Calibri"/>
                <w:i/>
                <w:color w:val="000000"/>
              </w:rPr>
            </w:pPr>
            <w:r>
              <w:rPr>
                <w:rFonts w:ascii="Calibri" w:hAnsi="Calibri" w:cs="Calibri"/>
                <w:i/>
                <w:color w:val="000000"/>
                <w:sz w:val="22"/>
                <w:szCs w:val="22"/>
              </w:rPr>
              <w:t>20</w:t>
            </w:r>
            <w:r w:rsidR="0057144C" w:rsidRPr="0057144C">
              <w:rPr>
                <w:rFonts w:ascii="Calibri" w:hAnsi="Calibri" w:cs="Calibri"/>
                <w:i/>
                <w:color w:val="000000"/>
                <w:sz w:val="22"/>
                <w:szCs w:val="22"/>
              </w:rPr>
              <w:t>/02/2013</w:t>
            </w:r>
          </w:p>
        </w:tc>
        <w:tc>
          <w:tcPr>
            <w:tcW w:w="1100" w:type="dxa"/>
            <w:tcBorders>
              <w:top w:val="single" w:sz="4" w:space="0" w:color="auto"/>
              <w:left w:val="nil"/>
              <w:bottom w:val="single" w:sz="8" w:space="0" w:color="auto"/>
              <w:right w:val="single" w:sz="4" w:space="0" w:color="auto"/>
            </w:tcBorders>
            <w:shd w:val="clear" w:color="000000" w:fill="D9D9D9"/>
            <w:noWrap/>
            <w:vAlign w:val="bottom"/>
            <w:hideMark/>
          </w:tcPr>
          <w:p w:rsidR="0057144C" w:rsidRPr="0057144C" w:rsidRDefault="0057144C" w:rsidP="0057144C">
            <w:pPr>
              <w:jc w:val="right"/>
              <w:rPr>
                <w:rFonts w:ascii="Calibri" w:hAnsi="Calibri" w:cs="Calibri"/>
                <w:i/>
                <w:color w:val="000000"/>
              </w:rPr>
            </w:pPr>
            <w:r w:rsidRPr="0057144C">
              <w:rPr>
                <w:rFonts w:ascii="Calibri" w:hAnsi="Calibri" w:cs="Calibri"/>
                <w:i/>
                <w:color w:val="000000"/>
                <w:sz w:val="22"/>
                <w:szCs w:val="22"/>
              </w:rPr>
              <w:t>1086</w:t>
            </w:r>
          </w:p>
        </w:tc>
        <w:tc>
          <w:tcPr>
            <w:tcW w:w="1100" w:type="dxa"/>
            <w:tcBorders>
              <w:top w:val="nil"/>
              <w:left w:val="nil"/>
              <w:bottom w:val="single" w:sz="8" w:space="0" w:color="auto"/>
              <w:right w:val="single" w:sz="8" w:space="0" w:color="auto"/>
            </w:tcBorders>
            <w:shd w:val="clear" w:color="000000" w:fill="D9D9D9"/>
            <w:noWrap/>
            <w:vAlign w:val="bottom"/>
            <w:hideMark/>
          </w:tcPr>
          <w:p w:rsidR="0057144C" w:rsidRPr="0057144C" w:rsidRDefault="00FC45D9" w:rsidP="0057144C">
            <w:pPr>
              <w:jc w:val="right"/>
              <w:rPr>
                <w:rFonts w:ascii="Calibri" w:hAnsi="Calibri" w:cs="Calibri"/>
                <w:i/>
                <w:color w:val="000000"/>
              </w:rPr>
            </w:pPr>
            <w:r>
              <w:rPr>
                <w:rFonts w:ascii="Calibri" w:hAnsi="Calibri" w:cs="Calibri"/>
                <w:i/>
                <w:color w:val="000000"/>
                <w:sz w:val="22"/>
                <w:szCs w:val="22"/>
              </w:rPr>
              <w:t>11/02</w:t>
            </w:r>
            <w:r w:rsidR="0057144C" w:rsidRPr="0057144C">
              <w:rPr>
                <w:rFonts w:ascii="Calibri" w:hAnsi="Calibri" w:cs="Calibri"/>
                <w:i/>
                <w:color w:val="000000"/>
                <w:sz w:val="22"/>
                <w:szCs w:val="22"/>
              </w:rPr>
              <w:t>/2016</w:t>
            </w:r>
          </w:p>
        </w:tc>
      </w:tr>
    </w:tbl>
    <w:p w:rsidR="00632426" w:rsidRDefault="00BA59A0" w:rsidP="00916956">
      <w:pPr>
        <w:rPr>
          <w:rFonts w:eastAsia="Verdana"/>
        </w:rPr>
      </w:pPr>
      <w:r>
        <w:rPr>
          <w:rFonts w:eastAsia="Verdana"/>
        </w:rPr>
        <w:t>JONAS AANPASSEN</w:t>
      </w:r>
    </w:p>
    <w:p w:rsidR="00B11A47" w:rsidRDefault="0057144C" w:rsidP="00BB386F">
      <w:pPr>
        <w:pStyle w:val="Kop2"/>
        <w:rPr>
          <w:rFonts w:eastAsia="Verdana"/>
        </w:rPr>
      </w:pPr>
      <w:bookmarkStart w:id="35" w:name="_Toc338028210"/>
      <w:bookmarkStart w:id="36" w:name="_Toc338071565"/>
      <w:r>
        <w:rPr>
          <w:rFonts w:eastAsia="Verdana"/>
        </w:rPr>
        <w:t>Tasks &amp; Resources</w:t>
      </w:r>
      <w:bookmarkEnd w:id="35"/>
      <w:bookmarkEnd w:id="36"/>
    </w:p>
    <w:p w:rsidR="00916956" w:rsidRDefault="0057144C" w:rsidP="00916956">
      <w:pPr>
        <w:rPr>
          <w:rFonts w:eastAsia="Verdana"/>
        </w:rPr>
      </w:pPr>
      <w:r>
        <w:rPr>
          <w:rFonts w:eastAsia="Verdana"/>
        </w:rPr>
        <w:t>Below table provides an overview of the main tasks, the resources who will handle those, and the effort to be spend over time for those activities</w:t>
      </w:r>
      <w:r w:rsidR="00D907CE">
        <w:rPr>
          <w:rFonts w:eastAsia="Verdana"/>
        </w:rPr>
        <w:t xml:space="preserve">. </w:t>
      </w:r>
    </w:p>
    <w:p w:rsidR="00D907CE" w:rsidRDefault="00D907CE" w:rsidP="00916956">
      <w:pPr>
        <w:rPr>
          <w:rFonts w:eastAsia="Verdana"/>
        </w:rPr>
      </w:pPr>
    </w:p>
    <w:p w:rsidR="00D907CE" w:rsidRDefault="00CE1239" w:rsidP="00D907CE">
      <w:pPr>
        <w:rPr>
          <w:rFonts w:eastAsia="Verdana"/>
        </w:rPr>
      </w:pPr>
      <w:r>
        <w:rPr>
          <w:rFonts w:eastAsia="Verdana"/>
          <w:noProof/>
          <w:lang w:val="nl-BE" w:eastAsia="nl-BE"/>
        </w:rPr>
        <w:drawing>
          <wp:inline distT="0" distB="0" distL="0" distR="0">
            <wp:extent cx="5796120" cy="2055572"/>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27650" r="20113" b="21889"/>
                    <a:stretch>
                      <a:fillRect/>
                    </a:stretch>
                  </pic:blipFill>
                  <pic:spPr bwMode="auto">
                    <a:xfrm>
                      <a:off x="0" y="0"/>
                      <a:ext cx="5797257" cy="2055975"/>
                    </a:xfrm>
                    <a:prstGeom prst="rect">
                      <a:avLst/>
                    </a:prstGeom>
                    <a:noFill/>
                    <a:ln w="9525">
                      <a:noFill/>
                      <a:miter lim="800000"/>
                      <a:headEnd/>
                      <a:tailEnd/>
                    </a:ln>
                  </pic:spPr>
                </pic:pic>
              </a:graphicData>
            </a:graphic>
          </wp:inline>
        </w:drawing>
      </w:r>
    </w:p>
    <w:p w:rsidR="00D907CE" w:rsidRDefault="00D907CE" w:rsidP="00D907CE">
      <w:pPr>
        <w:pStyle w:val="Kop2"/>
        <w:rPr>
          <w:rFonts w:eastAsia="Verdana"/>
        </w:rPr>
      </w:pPr>
      <w:bookmarkStart w:id="37" w:name="_Toc338071566"/>
      <w:r>
        <w:rPr>
          <w:rFonts w:eastAsia="Verdana"/>
        </w:rPr>
        <w:t>Headcount evolution to run our project</w:t>
      </w:r>
      <w:bookmarkEnd w:id="37"/>
    </w:p>
    <w:p w:rsidR="00D907CE" w:rsidRDefault="00D907CE" w:rsidP="00916956">
      <w:pPr>
        <w:rPr>
          <w:rFonts w:eastAsia="Verdana"/>
        </w:rPr>
      </w:pPr>
    </w:p>
    <w:p w:rsidR="00D907CE" w:rsidRDefault="00D907CE" w:rsidP="00916956">
      <w:pPr>
        <w:rPr>
          <w:rFonts w:eastAsia="Verdana"/>
        </w:rPr>
      </w:pPr>
      <w:r>
        <w:rPr>
          <w:rFonts w:eastAsia="Verdana"/>
        </w:rPr>
        <w:t>The headcount evolution required for our project then looks as:</w:t>
      </w:r>
    </w:p>
    <w:p w:rsidR="00D907CE" w:rsidRDefault="00D907CE" w:rsidP="00916956">
      <w:pPr>
        <w:rPr>
          <w:rFonts w:eastAsia="Verdana"/>
        </w:rPr>
      </w:pPr>
    </w:p>
    <w:p w:rsidR="00D907CE" w:rsidRDefault="00CE1239" w:rsidP="00916956">
      <w:pPr>
        <w:rPr>
          <w:rFonts w:eastAsia="Verdana"/>
        </w:rPr>
      </w:pPr>
      <w:r w:rsidRPr="00CE1239">
        <w:rPr>
          <w:rFonts w:eastAsia="Verdana"/>
        </w:rPr>
        <w:lastRenderedPageBreak/>
        <w:drawing>
          <wp:inline distT="0" distB="0" distL="0" distR="0">
            <wp:extent cx="4591050" cy="3038475"/>
            <wp:effectExtent l="19050" t="0" r="19050" b="0"/>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07CE" w:rsidRDefault="00D907CE" w:rsidP="00916956">
      <w:pPr>
        <w:rPr>
          <w:rFonts w:eastAsia="Verdana"/>
        </w:rPr>
      </w:pPr>
    </w:p>
    <w:p w:rsidR="00D907CE" w:rsidRPr="0057144C" w:rsidRDefault="00D907CE" w:rsidP="00D907CE">
      <w:pPr>
        <w:rPr>
          <w:rFonts w:eastAsia="Verdana"/>
          <w:i/>
        </w:rPr>
      </w:pPr>
    </w:p>
    <w:p w:rsidR="00D907CE" w:rsidRDefault="00D907CE">
      <w:pPr>
        <w:spacing w:after="200" w:line="276" w:lineRule="auto"/>
        <w:rPr>
          <w:rFonts w:eastAsia="Verdana"/>
        </w:rPr>
      </w:pPr>
      <w:r>
        <w:rPr>
          <w:rFonts w:eastAsia="Verdana"/>
        </w:rPr>
        <w:br w:type="page"/>
      </w:r>
    </w:p>
    <w:p w:rsidR="0057144C" w:rsidRDefault="0057144C" w:rsidP="00916956">
      <w:pPr>
        <w:rPr>
          <w:rFonts w:eastAsia="Verdana"/>
        </w:rPr>
      </w:pPr>
    </w:p>
    <w:p w:rsidR="00D907CE" w:rsidRDefault="00D907CE" w:rsidP="00FB6050">
      <w:pPr>
        <w:spacing w:after="100" w:afterAutospacing="1"/>
        <w:ind w:left="360"/>
        <w:rPr>
          <w:rFonts w:ascii="Verdana" w:eastAsia="Verdana" w:hAnsi="Verdana" w:cs="Verdana"/>
          <w:sz w:val="20"/>
        </w:rPr>
      </w:pPr>
      <w:bookmarkStart w:id="38" w:name="BodyTopicPersonnelPlan"/>
    </w:p>
    <w:p w:rsidR="00D907CE" w:rsidRDefault="006C35AE" w:rsidP="006C35AE">
      <w:pPr>
        <w:pStyle w:val="Kop2"/>
        <w:rPr>
          <w:rFonts w:eastAsia="Verdana"/>
        </w:rPr>
      </w:pPr>
      <w:bookmarkStart w:id="39" w:name="_Toc338071568"/>
      <w:r>
        <w:rPr>
          <w:rFonts w:eastAsia="Verdana"/>
        </w:rPr>
        <w:t>Total budget</w:t>
      </w:r>
      <w:bookmarkEnd w:id="39"/>
    </w:p>
    <w:p w:rsidR="006C35AE" w:rsidRDefault="006C35AE" w:rsidP="006C35AE">
      <w:pPr>
        <w:rPr>
          <w:rFonts w:eastAsia="Verdana"/>
        </w:rPr>
      </w:pPr>
    </w:p>
    <w:p w:rsidR="006C35AE" w:rsidRDefault="006C35AE" w:rsidP="006C35AE">
      <w:pPr>
        <w:rPr>
          <w:rFonts w:eastAsia="Verdana"/>
        </w:rPr>
      </w:pPr>
      <w:r>
        <w:rPr>
          <w:rFonts w:eastAsia="Verdana"/>
        </w:rPr>
        <w:t>Based upon above estimations and assumptions, we believe this project will required following running budget:</w:t>
      </w:r>
    </w:p>
    <w:p w:rsidR="006C35AE" w:rsidRDefault="006C35AE" w:rsidP="006C35AE">
      <w:pPr>
        <w:rPr>
          <w:rFonts w:eastAsia="Verdana"/>
        </w:rPr>
      </w:pPr>
    </w:p>
    <w:tbl>
      <w:tblPr>
        <w:tblW w:w="17640" w:type="dxa"/>
        <w:tblInd w:w="60" w:type="dxa"/>
        <w:tblCellMar>
          <w:left w:w="70" w:type="dxa"/>
          <w:right w:w="70" w:type="dxa"/>
        </w:tblCellMar>
        <w:tblLook w:val="04A0"/>
      </w:tblPr>
      <w:tblGrid>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700"/>
        <w:gridCol w:w="1280"/>
        <w:gridCol w:w="960"/>
      </w:tblGrid>
      <w:tr w:rsidR="00CE1239" w:rsidRPr="00CE1239" w:rsidTr="00CE1239">
        <w:trPr>
          <w:trHeight w:val="315"/>
        </w:trPr>
        <w:tc>
          <w:tcPr>
            <w:tcW w:w="700" w:type="dxa"/>
            <w:tcBorders>
              <w:top w:val="single" w:sz="8" w:space="0" w:color="auto"/>
              <w:left w:val="single" w:sz="8" w:space="0" w:color="auto"/>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m1</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m2</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m3</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m4</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m5</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m6</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m7</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m8</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m9</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m10</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m11</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m12</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Q5</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Q6</w:t>
            </w:r>
          </w:p>
        </w:tc>
        <w:tc>
          <w:tcPr>
            <w:tcW w:w="700" w:type="dxa"/>
            <w:tcBorders>
              <w:top w:val="single" w:sz="8" w:space="0" w:color="auto"/>
              <w:left w:val="nil"/>
              <w:bottom w:val="single" w:sz="8" w:space="0" w:color="auto"/>
              <w:right w:val="single" w:sz="4"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Q7</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Q8</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Y3</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Y4</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Y5</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Y6</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Y7</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Y8</w:t>
            </w:r>
          </w:p>
        </w:tc>
        <w:tc>
          <w:tcPr>
            <w:tcW w:w="128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color w:val="000000"/>
                <w:sz w:val="22"/>
                <w:szCs w:val="22"/>
                <w:lang w:val="nl-BE" w:eastAsia="nl-BE"/>
              </w:rPr>
            </w:pPr>
          </w:p>
        </w:tc>
      </w:tr>
      <w:tr w:rsidR="00CE1239" w:rsidRPr="00CE1239" w:rsidTr="00CE1239">
        <w:trPr>
          <w:trHeight w:val="585"/>
        </w:trPr>
        <w:tc>
          <w:tcPr>
            <w:tcW w:w="700" w:type="dxa"/>
            <w:tcBorders>
              <w:top w:val="nil"/>
              <w:left w:val="single" w:sz="8" w:space="0" w:color="auto"/>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6,318</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12,85</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2,242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2,975</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2,975</w:t>
            </w:r>
          </w:p>
        </w:tc>
        <w:tc>
          <w:tcPr>
            <w:tcW w:w="700" w:type="dxa"/>
            <w:tcBorders>
              <w:top w:val="nil"/>
              <w:left w:val="nil"/>
              <w:bottom w:val="nil"/>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2,975</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2,975</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11,9</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11,9</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nil"/>
              <w:left w:val="nil"/>
              <w:bottom w:val="nil"/>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1280" w:type="dxa"/>
            <w:tcBorders>
              <w:top w:val="single" w:sz="8" w:space="0" w:color="auto"/>
              <w:left w:val="nil"/>
              <w:bottom w:val="single" w:sz="4" w:space="0" w:color="auto"/>
              <w:right w:val="nil"/>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proofErr w:type="spellStart"/>
            <w:r w:rsidRPr="00CE1239">
              <w:rPr>
                <w:rFonts w:ascii="Calibri" w:hAnsi="Calibri" w:cs="Calibri"/>
                <w:color w:val="000000"/>
                <w:sz w:val="22"/>
                <w:szCs w:val="22"/>
                <w:lang w:val="nl-BE" w:eastAsia="nl-BE"/>
              </w:rPr>
              <w:t>Cost</w:t>
            </w:r>
            <w:proofErr w:type="spellEnd"/>
            <w:r w:rsidRPr="00CE1239">
              <w:rPr>
                <w:rFonts w:ascii="Calibri" w:hAnsi="Calibri" w:cs="Calibri"/>
                <w:color w:val="000000"/>
                <w:sz w:val="22"/>
                <w:szCs w:val="22"/>
                <w:lang w:val="nl-BE" w:eastAsia="nl-BE"/>
              </w:rPr>
              <w:t>/</w:t>
            </w:r>
            <w:proofErr w:type="spellStart"/>
            <w:r w:rsidRPr="00CE1239">
              <w:rPr>
                <w:rFonts w:ascii="Calibri" w:hAnsi="Calibri" w:cs="Calibri"/>
                <w:color w:val="000000"/>
                <w:sz w:val="22"/>
                <w:szCs w:val="22"/>
                <w:lang w:val="nl-BE" w:eastAsia="nl-BE"/>
              </w:rPr>
              <w:t>Period</w:t>
            </w:r>
            <w:proofErr w:type="spellEnd"/>
          </w:p>
        </w:tc>
        <w:tc>
          <w:tcPr>
            <w:tcW w:w="960" w:type="dxa"/>
            <w:tcBorders>
              <w:top w:val="single" w:sz="8" w:space="0" w:color="auto"/>
              <w:left w:val="nil"/>
              <w:bottom w:val="single" w:sz="4"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proofErr w:type="spellStart"/>
            <w:r w:rsidRPr="00CE1239">
              <w:rPr>
                <w:rFonts w:ascii="Calibri" w:hAnsi="Calibri" w:cs="Calibri"/>
                <w:color w:val="000000"/>
                <w:sz w:val="22"/>
                <w:szCs w:val="22"/>
                <w:lang w:val="nl-BE" w:eastAsia="nl-BE"/>
              </w:rPr>
              <w:t>Keuro</w:t>
            </w:r>
            <w:proofErr w:type="spellEnd"/>
          </w:p>
        </w:tc>
      </w:tr>
      <w:tr w:rsidR="00CE1239" w:rsidRPr="00CE1239" w:rsidTr="00CE1239">
        <w:trPr>
          <w:trHeight w:val="585"/>
        </w:trPr>
        <w:tc>
          <w:tcPr>
            <w:tcW w:w="700" w:type="dxa"/>
            <w:tcBorders>
              <w:top w:val="single" w:sz="4" w:space="0" w:color="auto"/>
              <w:left w:val="single" w:sz="8" w:space="0" w:color="auto"/>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6,318</w:t>
            </w:r>
          </w:p>
        </w:tc>
        <w:tc>
          <w:tcPr>
            <w:tcW w:w="7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12,85</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2,242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single" w:sz="8" w:space="0" w:color="auto"/>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4"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single" w:sz="4" w:space="0" w:color="auto"/>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0,992</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4"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1280" w:type="dxa"/>
            <w:tcBorders>
              <w:top w:val="nil"/>
              <w:left w:val="nil"/>
              <w:bottom w:val="nil"/>
              <w:right w:val="nil"/>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proofErr w:type="spellStart"/>
            <w:r w:rsidRPr="00CE1239">
              <w:rPr>
                <w:rFonts w:ascii="Calibri" w:hAnsi="Calibri" w:cs="Calibri"/>
                <w:color w:val="000000"/>
                <w:sz w:val="22"/>
                <w:szCs w:val="22"/>
                <w:lang w:val="nl-BE" w:eastAsia="nl-BE"/>
              </w:rPr>
              <w:t>Cost</w:t>
            </w:r>
            <w:proofErr w:type="spellEnd"/>
            <w:r w:rsidRPr="00CE1239">
              <w:rPr>
                <w:rFonts w:ascii="Calibri" w:hAnsi="Calibri" w:cs="Calibri"/>
                <w:color w:val="000000"/>
                <w:sz w:val="22"/>
                <w:szCs w:val="22"/>
                <w:lang w:val="nl-BE" w:eastAsia="nl-BE"/>
              </w:rPr>
              <w:t>/</w:t>
            </w:r>
            <w:proofErr w:type="spellStart"/>
            <w:r w:rsidRPr="00CE1239">
              <w:rPr>
                <w:rFonts w:ascii="Calibri" w:hAnsi="Calibri" w:cs="Calibri"/>
                <w:color w:val="000000"/>
                <w:sz w:val="22"/>
                <w:szCs w:val="22"/>
                <w:lang w:val="nl-BE" w:eastAsia="nl-BE"/>
              </w:rPr>
              <w:t>Month</w:t>
            </w:r>
            <w:proofErr w:type="spellEnd"/>
          </w:p>
        </w:tc>
        <w:tc>
          <w:tcPr>
            <w:tcW w:w="960" w:type="dxa"/>
            <w:tcBorders>
              <w:top w:val="nil"/>
              <w:left w:val="nil"/>
              <w:bottom w:val="single" w:sz="4" w:space="0" w:color="auto"/>
              <w:right w:val="single" w:sz="8" w:space="0" w:color="auto"/>
            </w:tcBorders>
            <w:shd w:val="clear" w:color="000000" w:fill="D8D8D8"/>
            <w:vAlign w:val="bottom"/>
            <w:hideMark/>
          </w:tcPr>
          <w:p w:rsidR="00CE1239" w:rsidRPr="00CE1239" w:rsidRDefault="00CE1239" w:rsidP="00CE1239">
            <w:pPr>
              <w:rPr>
                <w:rFonts w:ascii="Calibri" w:hAnsi="Calibri" w:cs="Calibri"/>
                <w:color w:val="000000"/>
                <w:sz w:val="22"/>
                <w:szCs w:val="22"/>
                <w:lang w:val="nl-BE" w:eastAsia="nl-BE"/>
              </w:rPr>
            </w:pPr>
            <w:proofErr w:type="spellStart"/>
            <w:r w:rsidRPr="00CE1239">
              <w:rPr>
                <w:rFonts w:ascii="Calibri" w:hAnsi="Calibri" w:cs="Calibri"/>
                <w:color w:val="000000"/>
                <w:sz w:val="22"/>
                <w:szCs w:val="22"/>
                <w:lang w:val="nl-BE" w:eastAsia="nl-BE"/>
              </w:rPr>
              <w:t>Keuro</w:t>
            </w:r>
            <w:proofErr w:type="spellEnd"/>
          </w:p>
        </w:tc>
      </w:tr>
      <w:tr w:rsidR="00CE1239" w:rsidRPr="00CE1239" w:rsidTr="00CE1239">
        <w:trPr>
          <w:trHeight w:val="315"/>
        </w:trPr>
        <w:tc>
          <w:tcPr>
            <w:tcW w:w="700" w:type="dxa"/>
            <w:tcBorders>
              <w:top w:val="nil"/>
              <w:left w:val="single" w:sz="8" w:space="0" w:color="auto"/>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30,34</w:t>
            </w:r>
          </w:p>
        </w:tc>
        <w:tc>
          <w:tcPr>
            <w:tcW w:w="700" w:type="dxa"/>
            <w:tcBorders>
              <w:top w:val="nil"/>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single" w:sz="4" w:space="0" w:color="auto"/>
              <w:left w:val="nil"/>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 </w:t>
            </w:r>
          </w:p>
        </w:tc>
        <w:tc>
          <w:tcPr>
            <w:tcW w:w="700" w:type="dxa"/>
            <w:tcBorders>
              <w:top w:val="nil"/>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11,9</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11,9</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11,9</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700" w:type="dxa"/>
            <w:tcBorders>
              <w:top w:val="single" w:sz="4" w:space="0" w:color="auto"/>
              <w:left w:val="nil"/>
              <w:bottom w:val="single" w:sz="8" w:space="0" w:color="auto"/>
              <w:right w:val="single" w:sz="8" w:space="0" w:color="auto"/>
            </w:tcBorders>
            <w:shd w:val="clear" w:color="000000" w:fill="D8D8D8"/>
            <w:noWrap/>
            <w:vAlign w:val="bottom"/>
            <w:hideMark/>
          </w:tcPr>
          <w:p w:rsidR="00CE1239" w:rsidRPr="00CE1239" w:rsidRDefault="00CE1239" w:rsidP="00CE1239">
            <w:pPr>
              <w:jc w:val="right"/>
              <w:rPr>
                <w:rFonts w:ascii="Calibri" w:hAnsi="Calibri" w:cs="Calibri"/>
                <w:color w:val="000000"/>
                <w:sz w:val="22"/>
                <w:szCs w:val="22"/>
                <w:lang w:val="nl-BE" w:eastAsia="nl-BE"/>
              </w:rPr>
            </w:pPr>
            <w:r w:rsidRPr="00CE1239">
              <w:rPr>
                <w:rFonts w:ascii="Calibri" w:hAnsi="Calibri" w:cs="Calibri"/>
                <w:color w:val="000000"/>
                <w:sz w:val="22"/>
                <w:szCs w:val="22"/>
                <w:lang w:val="nl-BE" w:eastAsia="nl-BE"/>
              </w:rPr>
              <w:t>0</w:t>
            </w:r>
          </w:p>
        </w:tc>
        <w:tc>
          <w:tcPr>
            <w:tcW w:w="1280" w:type="dxa"/>
            <w:tcBorders>
              <w:top w:val="single" w:sz="4" w:space="0" w:color="auto"/>
              <w:left w:val="nil"/>
              <w:bottom w:val="single" w:sz="8" w:space="0" w:color="auto"/>
              <w:right w:val="nil"/>
            </w:tcBorders>
            <w:shd w:val="clear" w:color="000000" w:fill="D8D8D8"/>
            <w:vAlign w:val="bottom"/>
            <w:hideMark/>
          </w:tcPr>
          <w:p w:rsidR="00CE1239" w:rsidRPr="00CE1239" w:rsidRDefault="00CE1239" w:rsidP="00CE1239">
            <w:pPr>
              <w:rPr>
                <w:rFonts w:ascii="Calibri" w:hAnsi="Calibri" w:cs="Calibri"/>
                <w:b/>
                <w:bCs/>
                <w:color w:val="000000"/>
                <w:sz w:val="22"/>
                <w:szCs w:val="22"/>
                <w:lang w:val="nl-BE" w:eastAsia="nl-BE"/>
              </w:rPr>
            </w:pPr>
            <w:proofErr w:type="spellStart"/>
            <w:r w:rsidRPr="00CE1239">
              <w:rPr>
                <w:rFonts w:ascii="Calibri" w:hAnsi="Calibri" w:cs="Calibri"/>
                <w:b/>
                <w:bCs/>
                <w:color w:val="000000"/>
                <w:sz w:val="22"/>
                <w:szCs w:val="22"/>
                <w:lang w:val="nl-BE" w:eastAsia="nl-BE"/>
              </w:rPr>
              <w:t>Cost</w:t>
            </w:r>
            <w:proofErr w:type="spellEnd"/>
            <w:r w:rsidRPr="00CE1239">
              <w:rPr>
                <w:rFonts w:ascii="Calibri" w:hAnsi="Calibri" w:cs="Calibri"/>
                <w:b/>
                <w:bCs/>
                <w:color w:val="000000"/>
                <w:sz w:val="22"/>
                <w:szCs w:val="22"/>
                <w:lang w:val="nl-BE" w:eastAsia="nl-BE"/>
              </w:rPr>
              <w:t>/</w:t>
            </w:r>
            <w:proofErr w:type="spellStart"/>
            <w:r w:rsidRPr="00CE1239">
              <w:rPr>
                <w:rFonts w:ascii="Calibri" w:hAnsi="Calibri" w:cs="Calibri"/>
                <w:b/>
                <w:bCs/>
                <w:color w:val="000000"/>
                <w:sz w:val="22"/>
                <w:szCs w:val="22"/>
                <w:lang w:val="nl-BE" w:eastAsia="nl-BE"/>
              </w:rPr>
              <w:t>Year</w:t>
            </w:r>
            <w:proofErr w:type="spellEnd"/>
          </w:p>
        </w:tc>
        <w:tc>
          <w:tcPr>
            <w:tcW w:w="960" w:type="dxa"/>
            <w:tcBorders>
              <w:top w:val="nil"/>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b/>
                <w:bCs/>
                <w:color w:val="000000"/>
                <w:sz w:val="22"/>
                <w:szCs w:val="22"/>
                <w:lang w:val="nl-BE" w:eastAsia="nl-BE"/>
              </w:rPr>
            </w:pPr>
            <w:proofErr w:type="spellStart"/>
            <w:r w:rsidRPr="00CE1239">
              <w:rPr>
                <w:rFonts w:ascii="Calibri" w:hAnsi="Calibri" w:cs="Calibri"/>
                <w:b/>
                <w:bCs/>
                <w:color w:val="000000"/>
                <w:sz w:val="22"/>
                <w:szCs w:val="22"/>
                <w:lang w:val="nl-BE" w:eastAsia="nl-BE"/>
              </w:rPr>
              <w:t>Keuro</w:t>
            </w:r>
            <w:proofErr w:type="spellEnd"/>
          </w:p>
        </w:tc>
      </w:tr>
      <w:tr w:rsidR="00CE1239" w:rsidRPr="00CE1239" w:rsidTr="00CE1239">
        <w:trPr>
          <w:trHeight w:val="315"/>
        </w:trPr>
        <w:tc>
          <w:tcPr>
            <w:tcW w:w="2100" w:type="dxa"/>
            <w:gridSpan w:val="3"/>
            <w:tcBorders>
              <w:top w:val="single" w:sz="8" w:space="0" w:color="auto"/>
              <w:left w:val="single" w:sz="8" w:space="0" w:color="auto"/>
              <w:bottom w:val="single" w:sz="8" w:space="0" w:color="auto"/>
              <w:right w:val="nil"/>
            </w:tcBorders>
            <w:shd w:val="clear" w:color="000000" w:fill="D8D8D8"/>
            <w:noWrap/>
            <w:vAlign w:val="bottom"/>
            <w:hideMark/>
          </w:tcPr>
          <w:p w:rsidR="00CE1239" w:rsidRPr="00CE1239" w:rsidRDefault="00CE1239" w:rsidP="00CE1239">
            <w:pPr>
              <w:rPr>
                <w:rFonts w:ascii="Calibri" w:hAnsi="Calibri" w:cs="Calibri"/>
                <w:b/>
                <w:bCs/>
                <w:color w:val="000000"/>
                <w:sz w:val="22"/>
                <w:szCs w:val="22"/>
                <w:lang w:val="nl-BE" w:eastAsia="nl-BE"/>
              </w:rPr>
            </w:pPr>
            <w:r w:rsidRPr="00CE1239">
              <w:rPr>
                <w:rFonts w:ascii="Calibri" w:hAnsi="Calibri" w:cs="Calibri"/>
                <w:b/>
                <w:bCs/>
                <w:color w:val="000000"/>
                <w:sz w:val="22"/>
                <w:szCs w:val="22"/>
                <w:lang w:val="nl-BE" w:eastAsia="nl-BE"/>
              </w:rPr>
              <w:t xml:space="preserve">Grand Total </w:t>
            </w:r>
            <w:proofErr w:type="spellStart"/>
            <w:r w:rsidRPr="00CE1239">
              <w:rPr>
                <w:rFonts w:ascii="Calibri" w:hAnsi="Calibri" w:cs="Calibri"/>
                <w:b/>
                <w:bCs/>
                <w:color w:val="000000"/>
                <w:sz w:val="22"/>
                <w:szCs w:val="22"/>
                <w:lang w:val="nl-BE" w:eastAsia="nl-BE"/>
              </w:rPr>
              <w:t>Cost</w:t>
            </w:r>
            <w:proofErr w:type="spellEnd"/>
            <w:r w:rsidRPr="00CE1239">
              <w:rPr>
                <w:rFonts w:ascii="Calibri" w:hAnsi="Calibri" w:cs="Calibri"/>
                <w:b/>
                <w:bCs/>
                <w:color w:val="000000"/>
                <w:sz w:val="22"/>
                <w:szCs w:val="22"/>
                <w:lang w:val="nl-BE" w:eastAsia="nl-BE"/>
              </w:rPr>
              <w:t>:</w:t>
            </w:r>
          </w:p>
        </w:tc>
        <w:tc>
          <w:tcPr>
            <w:tcW w:w="700" w:type="dxa"/>
            <w:tcBorders>
              <w:top w:val="single" w:sz="8" w:space="0" w:color="auto"/>
              <w:left w:val="nil"/>
              <w:bottom w:val="single" w:sz="8" w:space="0" w:color="auto"/>
              <w:right w:val="nil"/>
            </w:tcBorders>
            <w:shd w:val="clear" w:color="000000" w:fill="D8D8D8"/>
            <w:noWrap/>
            <w:vAlign w:val="bottom"/>
            <w:hideMark/>
          </w:tcPr>
          <w:p w:rsidR="00CE1239" w:rsidRPr="00CE1239" w:rsidRDefault="00CE1239" w:rsidP="00CE1239">
            <w:pPr>
              <w:jc w:val="right"/>
              <w:rPr>
                <w:rFonts w:ascii="Calibri" w:hAnsi="Calibri" w:cs="Calibri"/>
                <w:b/>
                <w:bCs/>
                <w:color w:val="000000"/>
                <w:sz w:val="22"/>
                <w:szCs w:val="22"/>
                <w:lang w:val="nl-BE" w:eastAsia="nl-BE"/>
              </w:rPr>
            </w:pPr>
            <w:r w:rsidRPr="00CE1239">
              <w:rPr>
                <w:rFonts w:ascii="Calibri" w:hAnsi="Calibri" w:cs="Calibri"/>
                <w:b/>
                <w:bCs/>
                <w:color w:val="000000"/>
                <w:sz w:val="22"/>
                <w:szCs w:val="22"/>
                <w:lang w:val="nl-BE" w:eastAsia="nl-BE"/>
              </w:rPr>
              <w:t>66,04</w:t>
            </w:r>
          </w:p>
        </w:tc>
        <w:tc>
          <w:tcPr>
            <w:tcW w:w="700" w:type="dxa"/>
            <w:tcBorders>
              <w:top w:val="single" w:sz="8" w:space="0" w:color="auto"/>
              <w:left w:val="nil"/>
              <w:bottom w:val="single" w:sz="8" w:space="0" w:color="auto"/>
              <w:right w:val="single" w:sz="8" w:space="0" w:color="auto"/>
            </w:tcBorders>
            <w:shd w:val="clear" w:color="000000" w:fill="D8D8D8"/>
            <w:vAlign w:val="bottom"/>
            <w:hideMark/>
          </w:tcPr>
          <w:p w:rsidR="00CE1239" w:rsidRPr="00CE1239" w:rsidRDefault="00CE1239" w:rsidP="00CE1239">
            <w:pPr>
              <w:rPr>
                <w:rFonts w:ascii="Calibri" w:hAnsi="Calibri" w:cs="Calibri"/>
                <w:b/>
                <w:bCs/>
                <w:color w:val="000000"/>
                <w:sz w:val="22"/>
                <w:szCs w:val="22"/>
                <w:lang w:val="nl-BE" w:eastAsia="nl-BE"/>
              </w:rPr>
            </w:pPr>
            <w:proofErr w:type="spellStart"/>
            <w:r w:rsidRPr="00CE1239">
              <w:rPr>
                <w:rFonts w:ascii="Calibri" w:hAnsi="Calibri" w:cs="Calibri"/>
                <w:b/>
                <w:bCs/>
                <w:color w:val="000000"/>
                <w:sz w:val="22"/>
                <w:szCs w:val="22"/>
                <w:lang w:val="nl-BE" w:eastAsia="nl-BE"/>
              </w:rPr>
              <w:t>Keuro</w:t>
            </w:r>
            <w:proofErr w:type="spellEnd"/>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70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b/>
                <w:bCs/>
                <w:color w:val="000000"/>
                <w:sz w:val="22"/>
                <w:szCs w:val="22"/>
                <w:lang w:val="nl-BE" w:eastAsia="nl-BE"/>
              </w:rPr>
            </w:pPr>
          </w:p>
        </w:tc>
        <w:tc>
          <w:tcPr>
            <w:tcW w:w="128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color w:val="000000"/>
                <w:sz w:val="22"/>
                <w:szCs w:val="22"/>
                <w:lang w:val="nl-BE" w:eastAsia="nl-BE"/>
              </w:rPr>
            </w:pPr>
          </w:p>
        </w:tc>
        <w:tc>
          <w:tcPr>
            <w:tcW w:w="960" w:type="dxa"/>
            <w:tcBorders>
              <w:top w:val="nil"/>
              <w:left w:val="nil"/>
              <w:bottom w:val="nil"/>
              <w:right w:val="nil"/>
            </w:tcBorders>
            <w:shd w:val="clear" w:color="auto" w:fill="auto"/>
            <w:noWrap/>
            <w:vAlign w:val="bottom"/>
            <w:hideMark/>
          </w:tcPr>
          <w:p w:rsidR="00CE1239" w:rsidRPr="00CE1239" w:rsidRDefault="00CE1239" w:rsidP="00CE1239">
            <w:pPr>
              <w:rPr>
                <w:rFonts w:ascii="Calibri" w:hAnsi="Calibri" w:cs="Calibri"/>
                <w:color w:val="000000"/>
                <w:sz w:val="22"/>
                <w:szCs w:val="22"/>
                <w:lang w:val="nl-BE" w:eastAsia="nl-BE"/>
              </w:rPr>
            </w:pPr>
          </w:p>
        </w:tc>
      </w:tr>
    </w:tbl>
    <w:p w:rsidR="005C242D" w:rsidRDefault="005C242D" w:rsidP="006C35AE">
      <w:pPr>
        <w:rPr>
          <w:rFonts w:eastAsia="Verdana"/>
        </w:rPr>
      </w:pPr>
    </w:p>
    <w:p w:rsidR="00C70C7A" w:rsidRPr="0057144C" w:rsidRDefault="00C70C7A" w:rsidP="00C70C7A">
      <w:pPr>
        <w:rPr>
          <w:rFonts w:eastAsia="Verdana"/>
          <w:i/>
        </w:rPr>
      </w:pPr>
    </w:p>
    <w:p w:rsidR="005C242D" w:rsidRDefault="005C242D" w:rsidP="005C242D">
      <w:pPr>
        <w:pStyle w:val="Kop2"/>
        <w:rPr>
          <w:rFonts w:eastAsia="Verdana"/>
        </w:rPr>
      </w:pPr>
      <w:bookmarkStart w:id="40" w:name="_Toc338071569"/>
      <w:r>
        <w:rPr>
          <w:rFonts w:eastAsia="Verdana"/>
        </w:rPr>
        <w:t>Month over month budget requirements</w:t>
      </w:r>
      <w:bookmarkEnd w:id="40"/>
    </w:p>
    <w:p w:rsidR="006C35AE" w:rsidRDefault="006C35AE" w:rsidP="006C35AE">
      <w:pPr>
        <w:rPr>
          <w:rFonts w:eastAsia="Verdana"/>
        </w:rPr>
      </w:pPr>
    </w:p>
    <w:p w:rsidR="00C70C7A" w:rsidRPr="006C35AE" w:rsidRDefault="00CE1239" w:rsidP="006C35AE">
      <w:pPr>
        <w:rPr>
          <w:rFonts w:eastAsia="Verdana"/>
        </w:rPr>
      </w:pPr>
      <w:r w:rsidRPr="00CE1239">
        <w:rPr>
          <w:noProof/>
          <w:lang w:val="nl-BE" w:eastAsia="nl-BE"/>
        </w:rPr>
        <w:drawing>
          <wp:inline distT="0" distB="0" distL="0" distR="0">
            <wp:extent cx="4595813" cy="3176588"/>
            <wp:effectExtent l="19050" t="0" r="14287" b="4762"/>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72C8" w:rsidRPr="005F5085" w:rsidRDefault="00A03EC0" w:rsidP="004572C8">
      <w:pPr>
        <w:pStyle w:val="Kop1"/>
        <w:rPr>
          <w:lang w:val="en-US"/>
        </w:rPr>
      </w:pPr>
      <w:bookmarkStart w:id="41" w:name="_Toc338028214"/>
      <w:bookmarkStart w:id="42" w:name="_Toc338071571"/>
      <w:bookmarkEnd w:id="38"/>
      <w:r w:rsidRPr="005F5085">
        <w:rPr>
          <w:lang w:val="en-US"/>
        </w:rPr>
        <w:t>M</w:t>
      </w:r>
      <w:r w:rsidR="00F677C5" w:rsidRPr="005F5085">
        <w:rPr>
          <w:lang w:val="en-US"/>
        </w:rPr>
        <w:t xml:space="preserve">easurement &amp; </w:t>
      </w:r>
      <w:r w:rsidR="004572C8" w:rsidRPr="005F5085">
        <w:rPr>
          <w:lang w:val="en-US"/>
        </w:rPr>
        <w:t>Control</w:t>
      </w:r>
      <w:bookmarkEnd w:id="41"/>
      <w:bookmarkEnd w:id="42"/>
    </w:p>
    <w:p w:rsidR="004823BB" w:rsidRDefault="004823BB" w:rsidP="004823BB">
      <w:pPr>
        <w:pStyle w:val="Kop2"/>
      </w:pPr>
      <w:bookmarkStart w:id="43" w:name="_Toc338071572"/>
      <w:r>
        <w:t>Introduction</w:t>
      </w:r>
      <w:bookmarkEnd w:id="43"/>
    </w:p>
    <w:p w:rsidR="004823BB" w:rsidRDefault="004823BB" w:rsidP="00F677C5"/>
    <w:p w:rsidR="004658F7" w:rsidRDefault="004658F7" w:rsidP="00F677C5">
      <w:r>
        <w:lastRenderedPageBreak/>
        <w:t>This chapter discusses how we will verify that we achieve what was planned. This is done by detailing our plan for measuring and the metrics that will be used to validate an objective is achieved. We will look from 2 angles to this:</w:t>
      </w:r>
    </w:p>
    <w:p w:rsidR="004658F7" w:rsidRDefault="004658F7" w:rsidP="00F677C5"/>
    <w:p w:rsidR="004658F7" w:rsidRDefault="004658F7" w:rsidP="004658F7">
      <w:pPr>
        <w:pStyle w:val="Lijstalinea"/>
        <w:numPr>
          <w:ilvl w:val="0"/>
          <w:numId w:val="9"/>
        </w:numPr>
      </w:pPr>
      <w:r>
        <w:t>Business result</w:t>
      </w:r>
    </w:p>
    <w:p w:rsidR="004658F7" w:rsidRDefault="004658F7" w:rsidP="00F677C5"/>
    <w:p w:rsidR="004823BB" w:rsidRDefault="004658F7" w:rsidP="00F677C5">
      <w:pPr>
        <w:pStyle w:val="Lijstalinea"/>
        <w:numPr>
          <w:ilvl w:val="0"/>
          <w:numId w:val="9"/>
        </w:numPr>
      </w:pPr>
      <w:r>
        <w:t>Marketing result</w:t>
      </w:r>
    </w:p>
    <w:p w:rsidR="004823BB" w:rsidRDefault="004823BB" w:rsidP="004823BB">
      <w:pPr>
        <w:pStyle w:val="Kop2"/>
      </w:pPr>
      <w:bookmarkStart w:id="44" w:name="_Toc338071573"/>
      <w:r w:rsidRPr="004823BB">
        <w:t>business result</w:t>
      </w:r>
      <w:bookmarkEnd w:id="44"/>
    </w:p>
    <w:p w:rsidR="004823BB" w:rsidRPr="00F677C5" w:rsidRDefault="004823BB" w:rsidP="00F677C5"/>
    <w:p w:rsidR="004823BB" w:rsidRDefault="00F677C5" w:rsidP="004823BB">
      <w:r w:rsidRPr="004823BB">
        <w:t>There is a business result</w:t>
      </w:r>
      <w:r w:rsidR="004823BB">
        <w:t xml:space="preserve"> – Verification </w:t>
      </w:r>
      <w:r>
        <w:t xml:space="preserve">our </w:t>
      </w:r>
      <w:proofErr w:type="spellStart"/>
      <w:r>
        <w:t>webshop</w:t>
      </w:r>
      <w:proofErr w:type="spellEnd"/>
      <w:r>
        <w:t xml:space="preserve"> is con</w:t>
      </w:r>
      <w:r w:rsidR="004823BB">
        <w:t>tributing to the profitability of the company</w:t>
      </w:r>
    </w:p>
    <w:p w:rsidR="004823BB" w:rsidRDefault="004823BB" w:rsidP="004823BB"/>
    <w:p w:rsidR="004823BB" w:rsidRDefault="004823BB" w:rsidP="004823BB">
      <w:r>
        <w:t>We will measure and verify:</w:t>
      </w:r>
    </w:p>
    <w:p w:rsidR="004823BB" w:rsidRDefault="009F1846" w:rsidP="004823BB">
      <w:pPr>
        <w:pStyle w:val="Lijstalinea"/>
        <w:numPr>
          <w:ilvl w:val="0"/>
          <w:numId w:val="27"/>
        </w:numPr>
      </w:pPr>
      <w:r>
        <w:t>our ROI and let a account take this in account</w:t>
      </w:r>
    </w:p>
    <w:p w:rsidR="004823BB" w:rsidRDefault="004823BB" w:rsidP="004823BB"/>
    <w:p w:rsidR="004823BB" w:rsidRDefault="004823BB" w:rsidP="004823BB">
      <w:pPr>
        <w:pStyle w:val="Kop2"/>
      </w:pPr>
      <w:bookmarkStart w:id="45" w:name="_Toc338071574"/>
      <w:r>
        <w:t>Marketing result</w:t>
      </w:r>
      <w:bookmarkEnd w:id="45"/>
    </w:p>
    <w:p w:rsidR="00F677C5" w:rsidRDefault="00F677C5" w:rsidP="004823BB">
      <w:r w:rsidRPr="004823BB">
        <w:t>There is a marketing effect</w:t>
      </w:r>
      <w:r>
        <w:t xml:space="preserve">. Even if your </w:t>
      </w:r>
      <w:proofErr w:type="spellStart"/>
      <w:r>
        <w:t>webshop</w:t>
      </w:r>
      <w:proofErr w:type="spellEnd"/>
      <w:r>
        <w:t xml:space="preserve"> is loss making, it can still be very </w:t>
      </w:r>
      <w:r w:rsidR="00B11A47">
        <w:t>useful</w:t>
      </w:r>
      <w:r w:rsidR="00A03EC0">
        <w:t xml:space="preserve"> for</w:t>
      </w:r>
      <w:r>
        <w:t xml:space="preserve"> customer satisfaction, customer loyalty, cross channel sales</w:t>
      </w:r>
      <w:r w:rsidR="00A03EC0">
        <w:t>, your reputation…</w:t>
      </w:r>
    </w:p>
    <w:p w:rsidR="004823BB" w:rsidRDefault="004823BB" w:rsidP="00F677C5"/>
    <w:p w:rsidR="004823BB" w:rsidRDefault="004823BB" w:rsidP="004823BB">
      <w:r>
        <w:t>We will measure and verify:</w:t>
      </w:r>
    </w:p>
    <w:p w:rsidR="00937875" w:rsidRDefault="00937875" w:rsidP="00937875">
      <w:pPr>
        <w:rPr>
          <w:b/>
        </w:rPr>
      </w:pPr>
      <w:r>
        <w:rPr>
          <w:b/>
          <w:noProof/>
          <w:lang w:eastAsia="nl-BE"/>
        </w:rPr>
        <w:drawing>
          <wp:anchor distT="0" distB="0" distL="114300" distR="114300" simplePos="0" relativeHeight="251659264" behindDoc="0" locked="0" layoutInCell="1" allowOverlap="1">
            <wp:simplePos x="0" y="0"/>
            <wp:positionH relativeFrom="column">
              <wp:posOffset>-99695</wp:posOffset>
            </wp:positionH>
            <wp:positionV relativeFrom="paragraph">
              <wp:posOffset>367030</wp:posOffset>
            </wp:positionV>
            <wp:extent cx="6496050" cy="2114550"/>
            <wp:effectExtent l="19050" t="0" r="0" b="0"/>
            <wp:wrapTopAndBottom/>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644" t="22353" r="24749" b="36471"/>
                    <a:stretch>
                      <a:fillRect/>
                    </a:stretch>
                  </pic:blipFill>
                  <pic:spPr bwMode="auto">
                    <a:xfrm>
                      <a:off x="0" y="0"/>
                      <a:ext cx="6496050" cy="2114550"/>
                    </a:xfrm>
                    <a:prstGeom prst="rect">
                      <a:avLst/>
                    </a:prstGeom>
                    <a:noFill/>
                    <a:ln w="9525">
                      <a:noFill/>
                      <a:miter lim="800000"/>
                      <a:headEnd/>
                      <a:tailEnd/>
                    </a:ln>
                  </pic:spPr>
                </pic:pic>
              </a:graphicData>
            </a:graphic>
          </wp:anchor>
        </w:drawing>
      </w:r>
      <w:r w:rsidRPr="00553BCC">
        <w:rPr>
          <w:b/>
        </w:rPr>
        <w:t>Is there sufficient search traffic to indicate demand</w:t>
      </w:r>
      <w:r>
        <w:rPr>
          <w:b/>
        </w:rPr>
        <w:t>?</w:t>
      </w:r>
    </w:p>
    <w:p w:rsidR="00937875" w:rsidRDefault="00937875" w:rsidP="00937875"/>
    <w:p w:rsidR="00937875" w:rsidRDefault="00937875" w:rsidP="00937875">
      <w:r>
        <w:rPr>
          <w:noProof/>
          <w:lang w:eastAsia="nl-BE"/>
        </w:rPr>
        <w:drawing>
          <wp:anchor distT="0" distB="0" distL="114300" distR="114300" simplePos="0" relativeHeight="251660288" behindDoc="0" locked="0" layoutInCell="1" allowOverlap="1">
            <wp:simplePos x="0" y="0"/>
            <wp:positionH relativeFrom="column">
              <wp:posOffset>-156845</wp:posOffset>
            </wp:positionH>
            <wp:positionV relativeFrom="paragraph">
              <wp:posOffset>1162685</wp:posOffset>
            </wp:positionV>
            <wp:extent cx="6391275" cy="1819275"/>
            <wp:effectExtent l="19050" t="0" r="9525" b="0"/>
            <wp:wrapTopAndBottom/>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150" t="47059" r="26368" b="16742"/>
                    <a:stretch>
                      <a:fillRect/>
                    </a:stretch>
                  </pic:blipFill>
                  <pic:spPr bwMode="auto">
                    <a:xfrm>
                      <a:off x="0" y="0"/>
                      <a:ext cx="6391275" cy="1819275"/>
                    </a:xfrm>
                    <a:prstGeom prst="rect">
                      <a:avLst/>
                    </a:prstGeom>
                    <a:noFill/>
                    <a:ln w="9525">
                      <a:noFill/>
                      <a:miter lim="800000"/>
                      <a:headEnd/>
                      <a:tailEnd/>
                    </a:ln>
                  </pic:spPr>
                </pic:pic>
              </a:graphicData>
            </a:graphic>
          </wp:anchor>
        </w:drawing>
      </w:r>
      <w:r>
        <w:t xml:space="preserve">Worldwide there is an increase in popularity concerning the major products of our web shop. As we see the evolution throughout the years our products only gained popularity. Especially Frangipane and </w:t>
      </w:r>
      <w:proofErr w:type="spellStart"/>
      <w:r>
        <w:t>speculoos</w:t>
      </w:r>
      <w:proofErr w:type="spellEnd"/>
      <w:r>
        <w:t xml:space="preserve">. A potential growing market would be </w:t>
      </w:r>
      <w:proofErr w:type="spellStart"/>
      <w:r>
        <w:t>speculoospasta</w:t>
      </w:r>
      <w:proofErr w:type="spellEnd"/>
      <w:r>
        <w:t>. If we evaluate the prognosis we can conclude that the sales will increase for the future. If we build our web shop there will be international interest for our products, and there will be sufficient search traffic for our web shop.</w:t>
      </w:r>
    </w:p>
    <w:p w:rsidR="00937875" w:rsidRDefault="00937875" w:rsidP="00937875">
      <w:r>
        <w:lastRenderedPageBreak/>
        <w:t xml:space="preserve">In our land of origin(Belgium), we can see that the interest in our products is much higher . if we compare the results we can see that products with the highest search rates are: </w:t>
      </w:r>
      <w:proofErr w:type="spellStart"/>
      <w:r>
        <w:t>speculoos</w:t>
      </w:r>
      <w:proofErr w:type="spellEnd"/>
      <w:r>
        <w:t xml:space="preserve"> and waffles. In the international research these had one of the lowest search results. We can also see that in the years 2005 till 2009 the search rate staggers. In 2010-2012 it boomed. If we look at the prognosis, we can conclude this trend will continue. </w:t>
      </w:r>
    </w:p>
    <w:p w:rsidR="00937875" w:rsidRDefault="00937875" w:rsidP="00937875">
      <w:proofErr w:type="spellStart"/>
      <w:r>
        <w:t>Ebay</w:t>
      </w:r>
      <w:proofErr w:type="spellEnd"/>
      <w:r>
        <w:t xml:space="preserve"> pulse and Amazon are not niche type finder we could use, as we sell a low budget, non educational product. Google trends was the best solution to find our niche for the </w:t>
      </w:r>
      <w:proofErr w:type="spellStart"/>
      <w:r>
        <w:t>webshop</w:t>
      </w:r>
      <w:proofErr w:type="spellEnd"/>
      <w:r>
        <w:t xml:space="preserve">. </w:t>
      </w:r>
      <w:r>
        <w:br w:type="page"/>
      </w:r>
    </w:p>
    <w:p w:rsidR="00937875" w:rsidRDefault="00937875" w:rsidP="00937875">
      <w:pPr>
        <w:rPr>
          <w:b/>
        </w:rPr>
      </w:pPr>
      <w:r w:rsidRPr="00FE24CB">
        <w:rPr>
          <w:b/>
        </w:rPr>
        <w:lastRenderedPageBreak/>
        <w:t>Proven internet buyers</w:t>
      </w:r>
    </w:p>
    <w:p w:rsidR="00937875" w:rsidRDefault="00937875" w:rsidP="00937875">
      <w:r>
        <w:t>For the research if there are any proven internet buyers I’ve researched the popularity of hyper and supermarkets web shops. Our product that we sell is nutrition, and there aren’t any specific bakery based web shops. A prove that our niche is viable.</w:t>
      </w:r>
    </w:p>
    <w:p w:rsidR="00937875" w:rsidRDefault="00937875" w:rsidP="00937875">
      <w:r>
        <w:rPr>
          <w:noProof/>
          <w:lang w:eastAsia="nl-BE"/>
        </w:rPr>
        <w:drawing>
          <wp:inline distT="0" distB="0" distL="0" distR="0">
            <wp:extent cx="6505548" cy="1762125"/>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983" t="23235" r="25410" b="41765"/>
                    <a:stretch>
                      <a:fillRect/>
                    </a:stretch>
                  </pic:blipFill>
                  <pic:spPr bwMode="auto">
                    <a:xfrm>
                      <a:off x="0" y="0"/>
                      <a:ext cx="6505548" cy="1762125"/>
                    </a:xfrm>
                    <a:prstGeom prst="rect">
                      <a:avLst/>
                    </a:prstGeom>
                    <a:noFill/>
                    <a:ln w="9525">
                      <a:noFill/>
                      <a:miter lim="800000"/>
                      <a:headEnd/>
                      <a:tailEnd/>
                    </a:ln>
                  </pic:spPr>
                </pic:pic>
              </a:graphicData>
            </a:graphic>
          </wp:inline>
        </w:drawing>
      </w:r>
    </w:p>
    <w:p w:rsidR="00937875" w:rsidRDefault="00937875" w:rsidP="00937875">
      <w:r>
        <w:t xml:space="preserve">We compared the two major nutrition web shops collishop and Carrefour online. We can conclude that there is a healthy portion of interest in online buying. As so </w:t>
      </w:r>
      <w:proofErr w:type="spellStart"/>
      <w:r>
        <w:t>their</w:t>
      </w:r>
      <w:proofErr w:type="spellEnd"/>
      <w:r>
        <w:t xml:space="preserve"> will also be an </w:t>
      </w:r>
      <w:proofErr w:type="spellStart"/>
      <w:r>
        <w:t>interst</w:t>
      </w:r>
      <w:proofErr w:type="spellEnd"/>
      <w:r>
        <w:t xml:space="preserve"> in our </w:t>
      </w:r>
      <w:proofErr w:type="spellStart"/>
      <w:r>
        <w:t>webshop</w:t>
      </w:r>
      <w:proofErr w:type="spellEnd"/>
      <w:r>
        <w:t>.</w:t>
      </w:r>
    </w:p>
    <w:p w:rsidR="001C06DC" w:rsidRDefault="001C06DC" w:rsidP="00F677C5"/>
    <w:p w:rsidR="001C06DC" w:rsidRDefault="001C06DC" w:rsidP="00F677C5"/>
    <w:p w:rsidR="001C06DC" w:rsidRPr="00F677C5" w:rsidRDefault="001C06DC" w:rsidP="00F677C5"/>
    <w:sectPr w:rsidR="001C06DC" w:rsidRPr="00F677C5" w:rsidSect="00996118">
      <w:footerReference w:type="default" r:id="rId14"/>
      <w:headerReference w:type="first" r:id="rId15"/>
      <w:pgSz w:w="11906" w:h="16838" w:code="9"/>
      <w:pgMar w:top="1361" w:right="1134" w:bottom="1361" w:left="187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666" w:rsidRPr="0072717F" w:rsidRDefault="00717666" w:rsidP="0072717F">
      <w:pPr>
        <w:pBdr>
          <w:top w:val="single" w:sz="2" w:space="1" w:color="auto"/>
        </w:pBdr>
        <w:spacing w:line="120" w:lineRule="atLeast"/>
        <w:rPr>
          <w:sz w:val="10"/>
          <w:szCs w:val="10"/>
        </w:rPr>
      </w:pPr>
    </w:p>
  </w:endnote>
  <w:endnote w:type="continuationSeparator" w:id="0">
    <w:p w:rsidR="00717666" w:rsidRPr="0072717F" w:rsidRDefault="00717666" w:rsidP="0072717F">
      <w:pPr>
        <w:pBdr>
          <w:top w:val="single" w:sz="2" w:space="1" w:color="auto"/>
        </w:pBdr>
        <w:spacing w:line="120" w:lineRule="atLeast"/>
        <w:rPr>
          <w:sz w:val="10"/>
          <w:szCs w:val="10"/>
        </w:rPr>
      </w:pPr>
    </w:p>
  </w:endnote>
  <w:endnote w:type="continuationNotice" w:id="1">
    <w:p w:rsidR="00717666" w:rsidRPr="0072717F" w:rsidRDefault="00717666" w:rsidP="0072717F">
      <w:pPr>
        <w:spacing w:line="120" w:lineRule="atLeast"/>
        <w:rPr>
          <w:sz w:val="10"/>
          <w:szCs w:val="1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85" w:rsidRPr="001E5830" w:rsidRDefault="00006FCC" w:rsidP="003468B3">
    <w:pPr>
      <w:pStyle w:val="Voettekst"/>
      <w:ind w:left="-794"/>
      <w:rPr>
        <w:color w:val="000000" w:themeColor="text1"/>
        <w:szCs w:val="16"/>
        <w:lang w:val="nl-BE"/>
      </w:rPr>
    </w:pPr>
    <w:r w:rsidRPr="00353524">
      <w:rPr>
        <w:color w:val="000000" w:themeColor="text1"/>
        <w:szCs w:val="16"/>
      </w:rPr>
      <w:fldChar w:fldCharType="begin"/>
    </w:r>
    <w:r w:rsidR="00CC5185" w:rsidRPr="001E5830">
      <w:rPr>
        <w:color w:val="000000" w:themeColor="text1"/>
        <w:szCs w:val="16"/>
        <w:lang w:val="nl-BE"/>
      </w:rPr>
      <w:instrText xml:space="preserve"> PAGE   \* MERGEFORMAT </w:instrText>
    </w:r>
    <w:r w:rsidRPr="00353524">
      <w:rPr>
        <w:color w:val="000000" w:themeColor="text1"/>
        <w:szCs w:val="16"/>
      </w:rPr>
      <w:fldChar w:fldCharType="separate"/>
    </w:r>
    <w:r w:rsidR="009E4437">
      <w:rPr>
        <w:noProof/>
        <w:color w:val="000000" w:themeColor="text1"/>
        <w:szCs w:val="16"/>
        <w:lang w:val="nl-BE"/>
      </w:rPr>
      <w:t>4</w:t>
    </w:r>
    <w:r w:rsidRPr="00353524">
      <w:rPr>
        <w:color w:val="000000" w:themeColor="text1"/>
        <w:szCs w:val="16"/>
      </w:rPr>
      <w:fldChar w:fldCharType="end"/>
    </w:r>
    <w:r w:rsidR="00CC5185" w:rsidRPr="001E5830">
      <w:rPr>
        <w:color w:val="000000" w:themeColor="text1"/>
        <w:szCs w:val="16"/>
        <w:lang w:val="nl-BE"/>
      </w:rPr>
      <w:t xml:space="preserve"> / </w:t>
    </w:r>
    <w:fldSimple w:instr=" NUMPAGES   \* MERGEFORMAT ">
      <w:r w:rsidR="009E4437" w:rsidRPr="009E4437">
        <w:rPr>
          <w:noProof/>
          <w:color w:val="000000" w:themeColor="text1"/>
          <w:szCs w:val="16"/>
          <w:lang w:val="nl-BE"/>
        </w:rPr>
        <w:t>11</w:t>
      </w:r>
    </w:fldSimple>
    <w:r w:rsidR="00CC5185" w:rsidRPr="001E5830">
      <w:rPr>
        <w:color w:val="000000" w:themeColor="text1"/>
        <w:szCs w:val="16"/>
        <w:lang w:val="nl-BE"/>
      </w:rPr>
      <w:tab/>
    </w:r>
    <w:proofErr w:type="spellStart"/>
    <w:r w:rsidR="00CC5185" w:rsidRPr="001E5830">
      <w:rPr>
        <w:color w:val="000000" w:themeColor="text1"/>
        <w:szCs w:val="16"/>
        <w:lang w:val="nl-BE"/>
      </w:rPr>
      <w:t>Arteveldehogeschool</w:t>
    </w:r>
    <w:proofErr w:type="spellEnd"/>
    <w:r w:rsidR="00CC5185" w:rsidRPr="001E5830">
      <w:rPr>
        <w:color w:val="000000" w:themeColor="text1"/>
        <w:szCs w:val="16"/>
        <w:lang w:val="nl-BE"/>
      </w:rPr>
      <w:t xml:space="preserve">   </w:t>
    </w:r>
    <w:r w:rsidRPr="00006FCC">
      <w:rPr>
        <w:noProof/>
        <w:color w:val="000000" w:themeColor="text1"/>
        <w:szCs w:val="16"/>
      </w:rPr>
    </w:r>
    <w:r w:rsidRPr="00006FCC">
      <w:rPr>
        <w:noProof/>
        <w:color w:val="000000" w:themeColor="text1"/>
        <w:szCs w:val="16"/>
      </w:rPr>
      <w:pict>
        <v:rect id="Rectangle 2" o:spid="_x0000_s4098"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j7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Cpuo+5ECAAAvBQAADgAAAAAAAAAAAAAAAAAuAgAAZHJzL2Uyb0RvYy54bWxQSwECLQAUAAYA&#10;CAAAACEAjaV7t9YAAAABAQAADwAAAAAAAAAAAAAAAADrBAAAZHJzL2Rvd25yZXYueG1sUEsFBgAA&#10;AAAEAAQA8wAAAO4FAAAAAA==&#10;" fillcolor="#777 [3215]" stroked="f">
          <w10:wrap type="none"/>
          <w10:anchorlock/>
        </v:rect>
      </w:pict>
    </w:r>
    <w:r w:rsidR="00CC5185" w:rsidRPr="001E5830">
      <w:rPr>
        <w:color w:val="000000" w:themeColor="text1"/>
        <w:szCs w:val="16"/>
        <w:lang w:val="nl-BE"/>
      </w:rPr>
      <w:t xml:space="preserve">   </w:t>
    </w:r>
    <w:r w:rsidRPr="00353524">
      <w:rPr>
        <w:color w:val="000000" w:themeColor="text1"/>
        <w:szCs w:val="16"/>
      </w:rPr>
      <w:fldChar w:fldCharType="begin"/>
    </w:r>
    <w:r w:rsidR="00CC5185" w:rsidRPr="001E5830">
      <w:rPr>
        <w:color w:val="000000" w:themeColor="text1"/>
        <w:szCs w:val="16"/>
        <w:lang w:val="nl-BE"/>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szCs w:val="22"/>
        </w:rPr>
        <w:id w:val="140156454"/>
        <w:showingPlcHd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CC5185" w:rsidRPr="001E5830">
          <w:rPr>
            <w:rStyle w:val="Tekstvantijdelijkeaanduiding"/>
            <w:color w:val="000000" w:themeColor="text1"/>
            <w:szCs w:val="22"/>
            <w:lang w:val="nl-BE"/>
          </w:rPr>
          <w:t>Kies een item.</w:t>
        </w:r>
      </w:sdtContent>
    </w:sdt>
    <w:r w:rsidR="00CC5185" w:rsidRPr="001E5830">
      <w:rPr>
        <w:color w:val="000000" w:themeColor="text1"/>
        <w:szCs w:val="16"/>
        <w:lang w:val="nl-BE"/>
      </w:rPr>
      <w:t xml:space="preserve"> </w:t>
    </w:r>
    <w:sdt>
      <w:sdtPr>
        <w:rPr>
          <w:color w:val="000000" w:themeColor="text1"/>
          <w:szCs w:val="16"/>
        </w:rPr>
        <w:id w:val="-2107797924"/>
        <w:showingPlcHdr/>
      </w:sdtPr>
      <w:sdtContent>
        <w:r w:rsidR="00CC5185" w:rsidRPr="001E5830">
          <w:rPr>
            <w:color w:val="000000" w:themeColor="text1"/>
            <w:szCs w:val="16"/>
            <w:lang w:val="nl-BE"/>
          </w:rPr>
          <w:t>Specificaties</w:t>
        </w:r>
      </w:sdtContent>
    </w:sdt>
    <w:r w:rsidRPr="00353524">
      <w:rPr>
        <w:color w:val="000000" w:themeColor="text1"/>
        <w:szCs w:val="16"/>
      </w:rPr>
      <w:fldChar w:fldCharType="end"/>
    </w:r>
    <w:r w:rsidR="00CC5185" w:rsidRPr="001E5830">
      <w:rPr>
        <w:color w:val="000000" w:themeColor="text1"/>
        <w:szCs w:val="16"/>
        <w:lang w:val="nl-BE"/>
      </w:rPr>
      <w:t xml:space="preserve">   </w:t>
    </w:r>
    <w:r w:rsidRPr="00006FCC">
      <w:rPr>
        <w:noProof/>
        <w:color w:val="000000" w:themeColor="text1"/>
        <w:szCs w:val="16"/>
      </w:rPr>
    </w:r>
    <w:r w:rsidRPr="00006FCC">
      <w:rPr>
        <w:noProof/>
        <w:color w:val="000000" w:themeColor="text1"/>
        <w:szCs w:val="16"/>
      </w:rPr>
      <w:pict>
        <v:rect id="Rectangle 1" o:spid="_x0000_s4097" style="width:3.1pt;height: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R2N55ECAAAvBQAADgAAAAAAAAAAAAAAAAAuAgAAZHJzL2Uyb0RvYy54bWxQSwECLQAUAAYA&#10;CAAAACEAjaV7t9YAAAABAQAADwAAAAAAAAAAAAAAAADrBAAAZHJzL2Rvd25yZXYueG1sUEsFBgAA&#10;AAAEAAQA8wAAAO4FAAAAAA==&#10;" fillcolor="#777 [3215]" stroked="f">
          <w10:wrap type="none"/>
          <w10:anchorlock/>
        </v:rect>
      </w:pict>
    </w:r>
    <w:r w:rsidR="00CC5185" w:rsidRPr="001E5830">
      <w:rPr>
        <w:color w:val="000000" w:themeColor="text1"/>
        <w:szCs w:val="16"/>
        <w:lang w:val="nl-BE"/>
      </w:rPr>
      <w:t xml:space="preserve">   </w:t>
    </w:r>
    <w:r w:rsidRPr="00353524">
      <w:rPr>
        <w:color w:val="000000" w:themeColor="text1"/>
        <w:szCs w:val="16"/>
      </w:rPr>
      <w:fldChar w:fldCharType="begin"/>
    </w:r>
    <w:r w:rsidR="00CC5185" w:rsidRPr="001E5830">
      <w:rPr>
        <w:color w:val="000000" w:themeColor="text1"/>
        <w:szCs w:val="16"/>
        <w:lang w:val="nl-BE"/>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szCs w:val="22"/>
        </w:rPr>
        <w:id w:val="-287737236"/>
        <w:showingPlcHdr/>
        <w:date w:fullDate="2011-02-25T00:00:00Z">
          <w:dateFormat w:val="dd-MM-yyyy"/>
          <w:lid w:val="nl-BE"/>
          <w:storeMappedDataAs w:val="dateTime"/>
          <w:calendar w:val="gregorian"/>
        </w:date>
      </w:sdtPr>
      <w:sdtContent>
        <w:r w:rsidR="00CC5185" w:rsidRPr="001E5830">
          <w:rPr>
            <w:rStyle w:val="Tekstvantijdelijkeaanduiding"/>
            <w:color w:val="000000" w:themeColor="text1"/>
            <w:szCs w:val="22"/>
            <w:lang w:val="nl-BE"/>
          </w:rPr>
          <w:t>datum</w:t>
        </w:r>
      </w:sdtContent>
    </w:sdt>
    <w:r w:rsidRPr="00353524">
      <w:rPr>
        <w:color w:val="000000" w:themeColor="text1"/>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666" w:rsidRPr="000D098C" w:rsidRDefault="00717666" w:rsidP="000D098C">
      <w:pPr>
        <w:pBdr>
          <w:top w:val="single" w:sz="2" w:space="1" w:color="auto"/>
        </w:pBdr>
        <w:spacing w:line="120" w:lineRule="atLeast"/>
        <w:rPr>
          <w:sz w:val="10"/>
          <w:szCs w:val="10"/>
        </w:rPr>
      </w:pPr>
    </w:p>
  </w:footnote>
  <w:footnote w:type="continuationSeparator" w:id="0">
    <w:p w:rsidR="00717666" w:rsidRPr="000D098C" w:rsidRDefault="00717666" w:rsidP="000D098C">
      <w:pPr>
        <w:pBdr>
          <w:top w:val="single" w:sz="2" w:space="1" w:color="auto"/>
        </w:pBdr>
        <w:spacing w:line="120" w:lineRule="atLeast"/>
        <w:rPr>
          <w:sz w:val="10"/>
          <w:szCs w:val="10"/>
        </w:rPr>
      </w:pPr>
    </w:p>
  </w:footnote>
  <w:footnote w:type="continuationNotice" w:id="1">
    <w:p w:rsidR="00717666" w:rsidRPr="000D098C" w:rsidRDefault="00717666" w:rsidP="000D098C">
      <w:pPr>
        <w:spacing w:line="120" w:lineRule="atLeast"/>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85" w:rsidRDefault="00CC5185">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686618</wp:posOffset>
          </wp:positionH>
          <wp:positionV relativeFrom="page">
            <wp:posOffset>431956</wp:posOffset>
          </wp:positionV>
          <wp:extent cx="2145426" cy="1018928"/>
          <wp:effectExtent l="19050" t="0" r="7224" b="0"/>
          <wp:wrapNone/>
          <wp:docPr id="7"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13F"/>
    <w:multiLevelType w:val="hybridMultilevel"/>
    <w:tmpl w:val="2B5CF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A62B3"/>
    <w:multiLevelType w:val="multilevel"/>
    <w:tmpl w:val="403EF408"/>
    <w:lvl w:ilvl="0">
      <w:start w:val="1"/>
      <w:numFmt w:val="decimal"/>
      <w:pStyle w:val="Kop1"/>
      <w:lvlText w:val="%1"/>
      <w:lvlJc w:val="left"/>
      <w:pPr>
        <w:ind w:left="3551" w:hanging="432"/>
      </w:pPr>
      <w:rPr>
        <w:rFonts w:hint="default"/>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rPr>
        <w:b w:val="0"/>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027570B6"/>
    <w:multiLevelType w:val="hybridMultilevel"/>
    <w:tmpl w:val="7EC6F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AC3041C"/>
    <w:multiLevelType w:val="hybridMultilevel"/>
    <w:tmpl w:val="ABA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530E6"/>
    <w:multiLevelType w:val="hybridMultilevel"/>
    <w:tmpl w:val="28EEBB7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80555"/>
    <w:multiLevelType w:val="hybridMultilevel"/>
    <w:tmpl w:val="85E8BA7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C34E2"/>
    <w:multiLevelType w:val="hybridMultilevel"/>
    <w:tmpl w:val="DE4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D2734"/>
    <w:multiLevelType w:val="hybridMultilevel"/>
    <w:tmpl w:val="68E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23A"/>
    <w:multiLevelType w:val="hybridMultilevel"/>
    <w:tmpl w:val="571E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D5385"/>
    <w:multiLevelType w:val="hybridMultilevel"/>
    <w:tmpl w:val="A39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752CC"/>
    <w:multiLevelType w:val="hybridMultilevel"/>
    <w:tmpl w:val="63900198"/>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A3EB3"/>
    <w:multiLevelType w:val="hybridMultilevel"/>
    <w:tmpl w:val="3070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1343A"/>
    <w:multiLevelType w:val="hybridMultilevel"/>
    <w:tmpl w:val="9CB20660"/>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F289B"/>
    <w:multiLevelType w:val="hybridMultilevel"/>
    <w:tmpl w:val="68E20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6259D"/>
    <w:multiLevelType w:val="hybridMultilevel"/>
    <w:tmpl w:val="3F562F9C"/>
    <w:lvl w:ilvl="0" w:tplc="1D92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066B2"/>
    <w:multiLevelType w:val="hybridMultilevel"/>
    <w:tmpl w:val="2C84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33ED3"/>
    <w:multiLevelType w:val="hybridMultilevel"/>
    <w:tmpl w:val="ACAE18B6"/>
    <w:lvl w:ilvl="0" w:tplc="F7C03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F3E0A"/>
    <w:multiLevelType w:val="hybridMultilevel"/>
    <w:tmpl w:val="7C94A050"/>
    <w:lvl w:ilvl="0" w:tplc="0813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nsid w:val="48F0652E"/>
    <w:multiLevelType w:val="hybridMultilevel"/>
    <w:tmpl w:val="C3F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36A69"/>
    <w:multiLevelType w:val="hybridMultilevel"/>
    <w:tmpl w:val="A102483E"/>
    <w:lvl w:ilvl="0" w:tplc="5E44CCF0">
      <w:numFmt w:val="bullet"/>
      <w:lvlText w:val="-"/>
      <w:lvlJc w:val="left"/>
      <w:pPr>
        <w:ind w:left="720" w:hanging="360"/>
      </w:pPr>
      <w:rPr>
        <w:rFonts w:ascii="Times New Roman" w:eastAsia="Verdan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C7D107E"/>
    <w:multiLevelType w:val="hybridMultilevel"/>
    <w:tmpl w:val="9BC6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60EE4"/>
    <w:multiLevelType w:val="hybridMultilevel"/>
    <w:tmpl w:val="C74C2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41A52"/>
    <w:multiLevelType w:val="hybridMultilevel"/>
    <w:tmpl w:val="73F6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1164B8"/>
    <w:multiLevelType w:val="hybridMultilevel"/>
    <w:tmpl w:val="3F562F9C"/>
    <w:lvl w:ilvl="0" w:tplc="1D92B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25">
    <w:nsid w:val="6B2E0994"/>
    <w:multiLevelType w:val="hybridMultilevel"/>
    <w:tmpl w:val="0044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F7AED"/>
    <w:multiLevelType w:val="hybridMultilevel"/>
    <w:tmpl w:val="5122D7F4"/>
    <w:lvl w:ilvl="0" w:tplc="08130003">
      <w:start w:val="1"/>
      <w:numFmt w:val="bullet"/>
      <w:lvlText w:val="o"/>
      <w:lvlJc w:val="left"/>
      <w:pPr>
        <w:ind w:left="1496" w:hanging="360"/>
      </w:pPr>
      <w:rPr>
        <w:rFonts w:ascii="Courier New" w:hAnsi="Courier New" w:cs="Courier New"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nsid w:val="760143CA"/>
    <w:multiLevelType w:val="hybridMultilevel"/>
    <w:tmpl w:val="56324A9E"/>
    <w:lvl w:ilvl="0" w:tplc="7986A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866BB"/>
    <w:multiLevelType w:val="hybridMultilevel"/>
    <w:tmpl w:val="E0F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0"/>
  </w:num>
  <w:num w:numId="4">
    <w:abstractNumId w:val="20"/>
  </w:num>
  <w:num w:numId="5">
    <w:abstractNumId w:val="28"/>
  </w:num>
  <w:num w:numId="6">
    <w:abstractNumId w:val="2"/>
  </w:num>
  <w:num w:numId="7">
    <w:abstractNumId w:val="22"/>
  </w:num>
  <w:num w:numId="8">
    <w:abstractNumId w:val="5"/>
  </w:num>
  <w:num w:numId="9">
    <w:abstractNumId w:val="10"/>
  </w:num>
  <w:num w:numId="10">
    <w:abstractNumId w:val="25"/>
  </w:num>
  <w:num w:numId="11">
    <w:abstractNumId w:val="21"/>
  </w:num>
  <w:num w:numId="12">
    <w:abstractNumId w:val="11"/>
  </w:num>
  <w:num w:numId="13">
    <w:abstractNumId w:val="9"/>
  </w:num>
  <w:num w:numId="14">
    <w:abstractNumId w:val="6"/>
  </w:num>
  <w:num w:numId="15">
    <w:abstractNumId w:val="3"/>
  </w:num>
  <w:num w:numId="16">
    <w:abstractNumId w:val="7"/>
  </w:num>
  <w:num w:numId="17">
    <w:abstractNumId w:val="18"/>
  </w:num>
  <w:num w:numId="18">
    <w:abstractNumId w:val="8"/>
  </w:num>
  <w:num w:numId="19">
    <w:abstractNumId w:val="17"/>
  </w:num>
  <w:num w:numId="20">
    <w:abstractNumId w:val="26"/>
  </w:num>
  <w:num w:numId="21">
    <w:abstractNumId w:val="4"/>
  </w:num>
  <w:num w:numId="22">
    <w:abstractNumId w:val="15"/>
  </w:num>
  <w:num w:numId="23">
    <w:abstractNumId w:val="12"/>
  </w:num>
  <w:num w:numId="24">
    <w:abstractNumId w:val="13"/>
  </w:num>
  <w:num w:numId="25">
    <w:abstractNumId w:val="27"/>
  </w:num>
  <w:num w:numId="26">
    <w:abstractNumId w:val="16"/>
  </w:num>
  <w:num w:numId="27">
    <w:abstractNumId w:val="14"/>
  </w:num>
  <w:num w:numId="28">
    <w:abstractNumId w:val="23"/>
  </w:num>
  <w:num w:numId="29">
    <w:abstractNumId w:val="1"/>
  </w:num>
  <w:num w:numId="3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stylePaneFormatFilter w:val="1024"/>
  <w:defaultTabStop w:val="284"/>
  <w:hyphenationZone w:val="425"/>
  <w:characterSpacingControl w:val="doNotCompress"/>
  <w:hdrShapeDefaults>
    <o:shapedefaults v:ext="edit" spidmax="4099"/>
    <o:shapelayout v:ext="edit">
      <o:idmap v:ext="edit" data="4"/>
    </o:shapelayout>
  </w:hdrShapeDefaults>
  <w:footnotePr>
    <w:footnote w:id="-1"/>
    <w:footnote w:id="0"/>
    <w:footnote w:id="1"/>
  </w:footnotePr>
  <w:endnotePr>
    <w:endnote w:id="-1"/>
    <w:endnote w:id="0"/>
    <w:endnote w:id="1"/>
  </w:endnotePr>
  <w:compat/>
  <w:rsids>
    <w:rsidRoot w:val="009A5FD9"/>
    <w:rsid w:val="00005A0E"/>
    <w:rsid w:val="00006FCC"/>
    <w:rsid w:val="000301E6"/>
    <w:rsid w:val="00051406"/>
    <w:rsid w:val="0005324C"/>
    <w:rsid w:val="00061B83"/>
    <w:rsid w:val="00093A8E"/>
    <w:rsid w:val="000967A3"/>
    <w:rsid w:val="000A485B"/>
    <w:rsid w:val="000B2D76"/>
    <w:rsid w:val="000D098C"/>
    <w:rsid w:val="000F2F05"/>
    <w:rsid w:val="00107C90"/>
    <w:rsid w:val="00132C8C"/>
    <w:rsid w:val="001419DE"/>
    <w:rsid w:val="00153C16"/>
    <w:rsid w:val="001602DC"/>
    <w:rsid w:val="001665B6"/>
    <w:rsid w:val="0017683E"/>
    <w:rsid w:val="00194E1E"/>
    <w:rsid w:val="001C06DC"/>
    <w:rsid w:val="001E5830"/>
    <w:rsid w:val="001F0EC6"/>
    <w:rsid w:val="00204C17"/>
    <w:rsid w:val="002113E1"/>
    <w:rsid w:val="0024139D"/>
    <w:rsid w:val="00247219"/>
    <w:rsid w:val="00271906"/>
    <w:rsid w:val="002A5410"/>
    <w:rsid w:val="002B08C9"/>
    <w:rsid w:val="002D2F9C"/>
    <w:rsid w:val="002E64CB"/>
    <w:rsid w:val="002F2AD8"/>
    <w:rsid w:val="002F690F"/>
    <w:rsid w:val="00303B2C"/>
    <w:rsid w:val="00307FD2"/>
    <w:rsid w:val="00324F43"/>
    <w:rsid w:val="003468B3"/>
    <w:rsid w:val="00351C4F"/>
    <w:rsid w:val="00353524"/>
    <w:rsid w:val="003544D5"/>
    <w:rsid w:val="00356C1E"/>
    <w:rsid w:val="003624E8"/>
    <w:rsid w:val="003668C3"/>
    <w:rsid w:val="003775AF"/>
    <w:rsid w:val="00387340"/>
    <w:rsid w:val="003F3F02"/>
    <w:rsid w:val="00403158"/>
    <w:rsid w:val="004051A1"/>
    <w:rsid w:val="00413846"/>
    <w:rsid w:val="00415992"/>
    <w:rsid w:val="0042282F"/>
    <w:rsid w:val="004322EF"/>
    <w:rsid w:val="004378C8"/>
    <w:rsid w:val="0044739B"/>
    <w:rsid w:val="004572C8"/>
    <w:rsid w:val="004658F7"/>
    <w:rsid w:val="004823BB"/>
    <w:rsid w:val="00495525"/>
    <w:rsid w:val="004C21AE"/>
    <w:rsid w:val="004D0720"/>
    <w:rsid w:val="004D7C4E"/>
    <w:rsid w:val="0051513B"/>
    <w:rsid w:val="0055729C"/>
    <w:rsid w:val="0057144C"/>
    <w:rsid w:val="00594120"/>
    <w:rsid w:val="00596CF7"/>
    <w:rsid w:val="005B5FCB"/>
    <w:rsid w:val="005C242D"/>
    <w:rsid w:val="005E7476"/>
    <w:rsid w:val="005F5085"/>
    <w:rsid w:val="0060253A"/>
    <w:rsid w:val="00605D1B"/>
    <w:rsid w:val="00611EB0"/>
    <w:rsid w:val="00632426"/>
    <w:rsid w:val="006377AA"/>
    <w:rsid w:val="006425E0"/>
    <w:rsid w:val="00647E66"/>
    <w:rsid w:val="0065285F"/>
    <w:rsid w:val="00654896"/>
    <w:rsid w:val="0069687D"/>
    <w:rsid w:val="006B2C16"/>
    <w:rsid w:val="006B5A10"/>
    <w:rsid w:val="006C35AE"/>
    <w:rsid w:val="006D6162"/>
    <w:rsid w:val="006D65FB"/>
    <w:rsid w:val="006F1D3A"/>
    <w:rsid w:val="006F22B2"/>
    <w:rsid w:val="00705E93"/>
    <w:rsid w:val="00707B7D"/>
    <w:rsid w:val="00715045"/>
    <w:rsid w:val="00717666"/>
    <w:rsid w:val="0072717F"/>
    <w:rsid w:val="0073298F"/>
    <w:rsid w:val="0073623A"/>
    <w:rsid w:val="0075471E"/>
    <w:rsid w:val="007642FF"/>
    <w:rsid w:val="007679E5"/>
    <w:rsid w:val="007A37A0"/>
    <w:rsid w:val="007A4942"/>
    <w:rsid w:val="007C07D8"/>
    <w:rsid w:val="007E36F5"/>
    <w:rsid w:val="00812404"/>
    <w:rsid w:val="00830093"/>
    <w:rsid w:val="008363EC"/>
    <w:rsid w:val="00841AFD"/>
    <w:rsid w:val="00890AEE"/>
    <w:rsid w:val="008A1328"/>
    <w:rsid w:val="008B3823"/>
    <w:rsid w:val="008B48DB"/>
    <w:rsid w:val="008B52B4"/>
    <w:rsid w:val="008B67F3"/>
    <w:rsid w:val="008D4612"/>
    <w:rsid w:val="0090266F"/>
    <w:rsid w:val="00902F5A"/>
    <w:rsid w:val="0091242F"/>
    <w:rsid w:val="00916956"/>
    <w:rsid w:val="009234B5"/>
    <w:rsid w:val="00937875"/>
    <w:rsid w:val="00955E52"/>
    <w:rsid w:val="00985E85"/>
    <w:rsid w:val="00990C50"/>
    <w:rsid w:val="00994FA0"/>
    <w:rsid w:val="00996118"/>
    <w:rsid w:val="009A5FD9"/>
    <w:rsid w:val="009B2C0F"/>
    <w:rsid w:val="009E4437"/>
    <w:rsid w:val="009F1846"/>
    <w:rsid w:val="009F2192"/>
    <w:rsid w:val="00A03EC0"/>
    <w:rsid w:val="00A05C6D"/>
    <w:rsid w:val="00A16573"/>
    <w:rsid w:val="00A31322"/>
    <w:rsid w:val="00A45525"/>
    <w:rsid w:val="00A54C1E"/>
    <w:rsid w:val="00A54F6D"/>
    <w:rsid w:val="00AB61A0"/>
    <w:rsid w:val="00AB7292"/>
    <w:rsid w:val="00AC3201"/>
    <w:rsid w:val="00AD0894"/>
    <w:rsid w:val="00AF2597"/>
    <w:rsid w:val="00B11A47"/>
    <w:rsid w:val="00B16847"/>
    <w:rsid w:val="00B223E3"/>
    <w:rsid w:val="00B2761B"/>
    <w:rsid w:val="00B41E27"/>
    <w:rsid w:val="00B76110"/>
    <w:rsid w:val="00B833B1"/>
    <w:rsid w:val="00BA01F6"/>
    <w:rsid w:val="00BA4307"/>
    <w:rsid w:val="00BA59A0"/>
    <w:rsid w:val="00BB386F"/>
    <w:rsid w:val="00C20F47"/>
    <w:rsid w:val="00C4561C"/>
    <w:rsid w:val="00C46D53"/>
    <w:rsid w:val="00C60021"/>
    <w:rsid w:val="00C61AF8"/>
    <w:rsid w:val="00C70C7A"/>
    <w:rsid w:val="00C76661"/>
    <w:rsid w:val="00CA0F7D"/>
    <w:rsid w:val="00CB3683"/>
    <w:rsid w:val="00CB55AC"/>
    <w:rsid w:val="00CC1FD6"/>
    <w:rsid w:val="00CC4156"/>
    <w:rsid w:val="00CC5185"/>
    <w:rsid w:val="00CC5423"/>
    <w:rsid w:val="00CD78FA"/>
    <w:rsid w:val="00CE1239"/>
    <w:rsid w:val="00D054F3"/>
    <w:rsid w:val="00D16C86"/>
    <w:rsid w:val="00D41566"/>
    <w:rsid w:val="00D416A0"/>
    <w:rsid w:val="00D42721"/>
    <w:rsid w:val="00D460F8"/>
    <w:rsid w:val="00D465CC"/>
    <w:rsid w:val="00D549FF"/>
    <w:rsid w:val="00D57543"/>
    <w:rsid w:val="00D60350"/>
    <w:rsid w:val="00D63015"/>
    <w:rsid w:val="00D635F9"/>
    <w:rsid w:val="00D63EB5"/>
    <w:rsid w:val="00D87F8B"/>
    <w:rsid w:val="00D907CE"/>
    <w:rsid w:val="00DA4E19"/>
    <w:rsid w:val="00DB063A"/>
    <w:rsid w:val="00DB3DE7"/>
    <w:rsid w:val="00DB74DA"/>
    <w:rsid w:val="00DC0A2A"/>
    <w:rsid w:val="00DC47F1"/>
    <w:rsid w:val="00DE31E8"/>
    <w:rsid w:val="00E06F5F"/>
    <w:rsid w:val="00E12A2A"/>
    <w:rsid w:val="00E5788D"/>
    <w:rsid w:val="00E7046A"/>
    <w:rsid w:val="00E80BC5"/>
    <w:rsid w:val="00E84A97"/>
    <w:rsid w:val="00E875F5"/>
    <w:rsid w:val="00E93834"/>
    <w:rsid w:val="00ED4CBC"/>
    <w:rsid w:val="00EF0489"/>
    <w:rsid w:val="00EF1ECB"/>
    <w:rsid w:val="00EF726B"/>
    <w:rsid w:val="00F111B0"/>
    <w:rsid w:val="00F13E20"/>
    <w:rsid w:val="00F14495"/>
    <w:rsid w:val="00F27E57"/>
    <w:rsid w:val="00F43B7D"/>
    <w:rsid w:val="00F60483"/>
    <w:rsid w:val="00F677C5"/>
    <w:rsid w:val="00F70780"/>
    <w:rsid w:val="00F97366"/>
    <w:rsid w:val="00FA4C93"/>
    <w:rsid w:val="00FB6050"/>
    <w:rsid w:val="00FB7449"/>
    <w:rsid w:val="00FC45D9"/>
    <w:rsid w:val="00FE41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B6050"/>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uiPriority w:val="9"/>
    <w:qFormat/>
    <w:rsid w:val="00107C90"/>
    <w:pPr>
      <w:keepNext/>
      <w:keepLines/>
      <w:numPr>
        <w:numId w:val="1"/>
      </w:numPr>
      <w:spacing w:before="720" w:after="120"/>
      <w:ind w:left="0" w:hanging="798"/>
      <w:contextualSpacing/>
      <w:outlineLvl w:val="0"/>
    </w:pPr>
    <w:rPr>
      <w:rFonts w:asciiTheme="majorHAnsi" w:eastAsiaTheme="majorEastAsia" w:hAnsiTheme="majorHAnsi" w:cstheme="majorBidi"/>
      <w:b/>
      <w:bCs/>
      <w:caps/>
      <w:color w:val="000000" w:themeColor="text1"/>
      <w:lang w:val="nl-BE"/>
    </w:rPr>
  </w:style>
  <w:style w:type="paragraph" w:styleId="Kop2">
    <w:name w:val="heading 2"/>
    <w:basedOn w:val="Standaard"/>
    <w:next w:val="Standaard"/>
    <w:link w:val="Kop2Char"/>
    <w:uiPriority w:val="9"/>
    <w:unhideWhenUsed/>
    <w:qFormat/>
    <w:rsid w:val="005E7476"/>
    <w:pPr>
      <w:keepNext/>
      <w:keepLines/>
      <w:numPr>
        <w:ilvl w:val="1"/>
        <w:numId w:val="1"/>
      </w:numPr>
      <w:spacing w:before="480" w:after="120"/>
      <w:outlineLvl w:val="1"/>
    </w:pPr>
    <w:rPr>
      <w:rFonts w:asciiTheme="majorHAnsi" w:eastAsiaTheme="majorEastAsia" w:hAnsiTheme="majorHAnsi" w:cstheme="majorBidi"/>
      <w:b/>
      <w:bCs/>
    </w:rPr>
  </w:style>
  <w:style w:type="paragraph" w:styleId="Kop3">
    <w:name w:val="heading 3"/>
    <w:basedOn w:val="Standaard"/>
    <w:next w:val="Standaard"/>
    <w:link w:val="Kop3Char"/>
    <w:uiPriority w:val="9"/>
    <w:unhideWhenUsed/>
    <w:qFormat/>
    <w:rsid w:val="005E7476"/>
    <w:pPr>
      <w:keepNext/>
      <w:keepLines/>
      <w:numPr>
        <w:ilvl w:val="2"/>
        <w:numId w:val="1"/>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
      </w:numPr>
      <w:spacing w:before="24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
      </w:numPr>
      <w:spacing w:before="20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
      </w:numPr>
      <w:spacing w:before="20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lang w:val="en-US"/>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sz w:val="24"/>
      <w:szCs w:val="24"/>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sz w:val="24"/>
      <w:szCs w:val="24"/>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4"/>
      <w:szCs w:val="24"/>
      <w:lang w:val="en-US"/>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4"/>
      <w:szCs w:val="24"/>
      <w:lang w:val="en-US"/>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4"/>
      <w:szCs w:val="24"/>
      <w:lang w:val="en-US"/>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lang w:val="en-US"/>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rPr>
  </w:style>
  <w:style w:type="paragraph" w:styleId="Inhopg2">
    <w:name w:val="toc 2"/>
    <w:basedOn w:val="Standaard"/>
    <w:next w:val="Standaard"/>
    <w:autoRedefine/>
    <w:uiPriority w:val="39"/>
    <w:unhideWhenUsed/>
    <w:rsid w:val="00C60021"/>
    <w:pPr>
      <w:tabs>
        <w:tab w:val="left" w:pos="0"/>
        <w:tab w:val="right" w:pos="8210"/>
      </w:tabs>
      <w:spacing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
      </w:numPr>
      <w:contextualSpacing/>
    </w:pPr>
  </w:style>
  <w:style w:type="paragraph" w:styleId="Subtitel">
    <w:name w:val="Subtitle"/>
    <w:basedOn w:val="Standaard"/>
    <w:next w:val="Standaard"/>
    <w:link w:val="SubtitelChar"/>
    <w:uiPriority w:val="11"/>
    <w:qFormat/>
    <w:rsid w:val="00FB6050"/>
    <w:pPr>
      <w:numPr>
        <w:ilvl w:val="1"/>
      </w:numPr>
    </w:pPr>
    <w:rPr>
      <w:rFonts w:asciiTheme="majorHAnsi" w:eastAsiaTheme="majorEastAsia" w:hAnsiTheme="majorHAnsi" w:cstheme="majorBidi"/>
      <w:i/>
      <w:iCs/>
      <w:color w:val="EE9900" w:themeColor="accent1"/>
      <w:spacing w:val="15"/>
    </w:rPr>
  </w:style>
  <w:style w:type="character" w:customStyle="1" w:styleId="SubtitelChar">
    <w:name w:val="Subtitel Char"/>
    <w:basedOn w:val="Standaardalinea-lettertype"/>
    <w:link w:val="Subtitel"/>
    <w:uiPriority w:val="11"/>
    <w:rsid w:val="00FB6050"/>
    <w:rPr>
      <w:rFonts w:asciiTheme="majorHAnsi" w:eastAsiaTheme="majorEastAsia" w:hAnsiTheme="majorHAnsi" w:cstheme="majorBidi"/>
      <w:i/>
      <w:iCs/>
      <w:color w:val="EE9900" w:themeColor="accent1"/>
      <w:spacing w:val="15"/>
      <w:sz w:val="24"/>
      <w:szCs w:val="24"/>
      <w:lang w:val="en-US"/>
    </w:rPr>
  </w:style>
  <w:style w:type="paragraph" w:styleId="Kopvaninhoudsopgave">
    <w:name w:val="TOC Heading"/>
    <w:basedOn w:val="Kop1"/>
    <w:next w:val="Standaard"/>
    <w:uiPriority w:val="39"/>
    <w:unhideWhenUsed/>
    <w:qFormat/>
    <w:rsid w:val="00F70780"/>
    <w:pPr>
      <w:numPr>
        <w:numId w:val="0"/>
      </w:numPr>
      <w:spacing w:before="480" w:after="0" w:line="276" w:lineRule="auto"/>
      <w:contextualSpacing w:val="0"/>
      <w:outlineLvl w:val="9"/>
    </w:pPr>
    <w:rPr>
      <w:caps w:val="0"/>
      <w:color w:val="B27100"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B6050"/>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uiPriority w:val="9"/>
    <w:qFormat/>
    <w:rsid w:val="00107C90"/>
    <w:pPr>
      <w:keepNext/>
      <w:keepLines/>
      <w:numPr>
        <w:numId w:val="1"/>
      </w:numPr>
      <w:spacing w:before="720" w:after="120"/>
      <w:ind w:left="0" w:hanging="798"/>
      <w:contextualSpacing/>
      <w:outlineLvl w:val="0"/>
    </w:pPr>
    <w:rPr>
      <w:rFonts w:asciiTheme="majorHAnsi" w:eastAsiaTheme="majorEastAsia" w:hAnsiTheme="majorHAnsi" w:cstheme="majorBidi"/>
      <w:b/>
      <w:bCs/>
      <w:caps/>
      <w:color w:val="000000" w:themeColor="text1"/>
      <w:lang w:val="nl-BE"/>
    </w:rPr>
  </w:style>
  <w:style w:type="paragraph" w:styleId="Kop2">
    <w:name w:val="heading 2"/>
    <w:basedOn w:val="Standaard"/>
    <w:next w:val="Standaard"/>
    <w:link w:val="Kop2Char"/>
    <w:uiPriority w:val="9"/>
    <w:unhideWhenUsed/>
    <w:qFormat/>
    <w:rsid w:val="005E7476"/>
    <w:pPr>
      <w:keepNext/>
      <w:keepLines/>
      <w:numPr>
        <w:ilvl w:val="1"/>
        <w:numId w:val="1"/>
      </w:numPr>
      <w:spacing w:before="480" w:after="120"/>
      <w:outlineLvl w:val="1"/>
    </w:pPr>
    <w:rPr>
      <w:rFonts w:asciiTheme="majorHAnsi" w:eastAsiaTheme="majorEastAsia" w:hAnsiTheme="majorHAnsi" w:cstheme="majorBidi"/>
      <w:b/>
      <w:bCs/>
    </w:rPr>
  </w:style>
  <w:style w:type="paragraph" w:styleId="Kop3">
    <w:name w:val="heading 3"/>
    <w:basedOn w:val="Standaard"/>
    <w:next w:val="Standaard"/>
    <w:link w:val="Kop3Char"/>
    <w:uiPriority w:val="9"/>
    <w:unhideWhenUsed/>
    <w:qFormat/>
    <w:rsid w:val="005E7476"/>
    <w:pPr>
      <w:keepNext/>
      <w:keepLines/>
      <w:numPr>
        <w:ilvl w:val="2"/>
        <w:numId w:val="1"/>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
      </w:numPr>
      <w:spacing w:before="24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
      </w:numPr>
      <w:spacing w:before="20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
      </w:numPr>
      <w:spacing w:before="20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lang w:val="en-US"/>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sz w:val="24"/>
      <w:szCs w:val="24"/>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sz w:val="24"/>
      <w:szCs w:val="24"/>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4"/>
      <w:szCs w:val="24"/>
      <w:lang w:val="en-US"/>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4"/>
      <w:szCs w:val="24"/>
      <w:lang w:val="en-US"/>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4"/>
      <w:szCs w:val="24"/>
      <w:lang w:val="en-US"/>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lang w:val="en-US"/>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lang w:val="en-US"/>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semiHidden/>
    <w:unhideWhenUsed/>
    <w:rsid w:val="006F1D3A"/>
    <w:pPr>
      <w:tabs>
        <w:tab w:val="center" w:pos="4513"/>
        <w:tab w:val="right" w:pos="9026"/>
      </w:tabs>
    </w:pPr>
  </w:style>
  <w:style w:type="character" w:customStyle="1" w:styleId="KoptekstChar">
    <w:name w:val="Koptekst Char"/>
    <w:basedOn w:val="Standaardalinea-lettertype"/>
    <w:link w:val="Koptekst"/>
    <w:uiPriority w:val="99"/>
    <w:semiHidden/>
    <w:rsid w:val="006F1D3A"/>
    <w:rPr>
      <w:sz w:val="21"/>
    </w:rPr>
  </w:style>
  <w:style w:type="paragraph" w:styleId="Voettekst">
    <w:name w:val="footer"/>
    <w:basedOn w:val="Standaard"/>
    <w:link w:val="VoettekstChar"/>
    <w:uiPriority w:val="99"/>
    <w:semiHidden/>
    <w:unhideWhenUsed/>
    <w:rsid w:val="00005A0E"/>
    <w:pPr>
      <w:tabs>
        <w:tab w:val="left" w:pos="0"/>
      </w:tabs>
      <w:spacing w:line="200" w:lineRule="atLeast"/>
      <w:ind w:left="-1418"/>
    </w:pPr>
    <w:rPr>
      <w:sz w:val="16"/>
    </w:rPr>
  </w:style>
  <w:style w:type="character" w:customStyle="1" w:styleId="VoettekstChar">
    <w:name w:val="Voettekst Char"/>
    <w:basedOn w:val="Standaardalinea-lettertype"/>
    <w:link w:val="Voettekst"/>
    <w:uiPriority w:val="99"/>
    <w:semiHidden/>
    <w:rsid w:val="00005A0E"/>
    <w:rPr>
      <w:sz w:val="16"/>
    </w:rPr>
  </w:style>
  <w:style w:type="paragraph" w:styleId="Documentstructuur">
    <w:name w:val="Document Map"/>
    <w:basedOn w:val="Standaard"/>
    <w:link w:val="DocumentstructuurChar"/>
    <w:uiPriority w:val="99"/>
    <w:semiHidden/>
    <w:unhideWhenUsed/>
    <w:rsid w:val="006F1D3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rPr>
  </w:style>
  <w:style w:type="paragraph" w:styleId="Inhopg2">
    <w:name w:val="toc 2"/>
    <w:basedOn w:val="Standaard"/>
    <w:next w:val="Standaard"/>
    <w:autoRedefine/>
    <w:uiPriority w:val="39"/>
    <w:unhideWhenUsed/>
    <w:rsid w:val="00C60021"/>
    <w:pPr>
      <w:tabs>
        <w:tab w:val="left" w:pos="0"/>
        <w:tab w:val="right" w:pos="8210"/>
      </w:tabs>
      <w:spacing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
      </w:numPr>
      <w:contextualSpacing/>
    </w:pPr>
  </w:style>
  <w:style w:type="paragraph" w:styleId="Ondertitel">
    <w:name w:val="Subtitle"/>
    <w:basedOn w:val="Standaard"/>
    <w:next w:val="Standaard"/>
    <w:link w:val="OndertitelChar"/>
    <w:uiPriority w:val="11"/>
    <w:qFormat/>
    <w:rsid w:val="00FB6050"/>
    <w:pPr>
      <w:numPr>
        <w:ilvl w:val="1"/>
      </w:numPr>
    </w:pPr>
    <w:rPr>
      <w:rFonts w:asciiTheme="majorHAnsi" w:eastAsiaTheme="majorEastAsia" w:hAnsiTheme="majorHAnsi" w:cstheme="majorBidi"/>
      <w:i/>
      <w:iCs/>
      <w:color w:val="EE9900" w:themeColor="accent1"/>
      <w:spacing w:val="15"/>
    </w:rPr>
  </w:style>
  <w:style w:type="character" w:customStyle="1" w:styleId="OndertitelChar">
    <w:name w:val="Ondertitel Char"/>
    <w:basedOn w:val="Standaardalinea-lettertype"/>
    <w:link w:val="Ondertitel"/>
    <w:uiPriority w:val="11"/>
    <w:rsid w:val="00FB6050"/>
    <w:rPr>
      <w:rFonts w:asciiTheme="majorHAnsi" w:eastAsiaTheme="majorEastAsia" w:hAnsiTheme="majorHAnsi" w:cstheme="majorBidi"/>
      <w:i/>
      <w:iCs/>
      <w:color w:val="EE9900" w:themeColor="accent1"/>
      <w:spacing w:val="15"/>
      <w:sz w:val="24"/>
      <w:szCs w:val="24"/>
      <w:lang w:val="en-US"/>
    </w:rPr>
  </w:style>
  <w:style w:type="paragraph" w:styleId="Kopvaninhoudsopgave">
    <w:name w:val="TOC Heading"/>
    <w:basedOn w:val="Kop1"/>
    <w:next w:val="Standaard"/>
    <w:uiPriority w:val="39"/>
    <w:unhideWhenUsed/>
    <w:qFormat/>
    <w:rsid w:val="00F70780"/>
    <w:pPr>
      <w:numPr>
        <w:numId w:val="0"/>
      </w:numPr>
      <w:spacing w:before="480" w:after="0" w:line="276" w:lineRule="auto"/>
      <w:contextualSpacing w:val="0"/>
      <w:outlineLvl w:val="9"/>
    </w:pPr>
    <w:rPr>
      <w:caps w:val="0"/>
      <w:color w:val="B27100"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25715415">
      <w:bodyDiv w:val="1"/>
      <w:marLeft w:val="0"/>
      <w:marRight w:val="0"/>
      <w:marTop w:val="0"/>
      <w:marBottom w:val="0"/>
      <w:divBdr>
        <w:top w:val="none" w:sz="0" w:space="0" w:color="auto"/>
        <w:left w:val="none" w:sz="0" w:space="0" w:color="auto"/>
        <w:bottom w:val="none" w:sz="0" w:space="0" w:color="auto"/>
        <w:right w:val="none" w:sz="0" w:space="0" w:color="auto"/>
      </w:divBdr>
    </w:div>
    <w:div w:id="493956585">
      <w:bodyDiv w:val="1"/>
      <w:marLeft w:val="0"/>
      <w:marRight w:val="0"/>
      <w:marTop w:val="0"/>
      <w:marBottom w:val="0"/>
      <w:divBdr>
        <w:top w:val="none" w:sz="0" w:space="0" w:color="auto"/>
        <w:left w:val="none" w:sz="0" w:space="0" w:color="auto"/>
        <w:bottom w:val="none" w:sz="0" w:space="0" w:color="auto"/>
        <w:right w:val="none" w:sz="0" w:space="0" w:color="auto"/>
      </w:divBdr>
    </w:div>
    <w:div w:id="1589538223">
      <w:bodyDiv w:val="1"/>
      <w:marLeft w:val="0"/>
      <w:marRight w:val="0"/>
      <w:marTop w:val="0"/>
      <w:marBottom w:val="0"/>
      <w:divBdr>
        <w:top w:val="none" w:sz="0" w:space="0" w:color="auto"/>
        <w:left w:val="none" w:sz="0" w:space="0" w:color="auto"/>
        <w:bottom w:val="none" w:sz="0" w:space="0" w:color="auto"/>
        <w:right w:val="none" w:sz="0" w:space="0" w:color="auto"/>
      </w:divBdr>
    </w:div>
    <w:div w:id="19257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AppData\Local\Temp\HamsterArc%7b64bc5a6b-a928-46bb-9ffc-67f8b8f006a7%7d\ARTEV_verslag_v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emarketing\e-commerce_budget_LotusOperationCob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marketing\e-commerce_budget_LotusOperationCobr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en-US"/>
              <a:t>Headcount evolution</a:t>
            </a:r>
          </a:p>
        </c:rich>
      </c:tx>
      <c:layout/>
    </c:title>
    <c:plotArea>
      <c:layout/>
      <c:lineChart>
        <c:grouping val="standard"/>
        <c:ser>
          <c:idx val="0"/>
          <c:order val="0"/>
          <c:marker>
            <c:symbol val="none"/>
          </c:marker>
          <c:cat>
            <c:strRef>
              <c:f>HC_Walk!$AC$5:$AX$5</c:f>
              <c:strCache>
                <c:ptCount val="22"/>
                <c:pt idx="0">
                  <c:v>m1</c:v>
                </c:pt>
                <c:pt idx="1">
                  <c:v>m2</c:v>
                </c:pt>
                <c:pt idx="2">
                  <c:v>m3</c:v>
                </c:pt>
                <c:pt idx="3">
                  <c:v>m4</c:v>
                </c:pt>
                <c:pt idx="4">
                  <c:v>m5</c:v>
                </c:pt>
                <c:pt idx="5">
                  <c:v>m6</c:v>
                </c:pt>
                <c:pt idx="6">
                  <c:v>m7</c:v>
                </c:pt>
                <c:pt idx="7">
                  <c:v>m8</c:v>
                </c:pt>
                <c:pt idx="8">
                  <c:v>m9</c:v>
                </c:pt>
                <c:pt idx="9">
                  <c:v>m10</c:v>
                </c:pt>
                <c:pt idx="10">
                  <c:v>m11</c:v>
                </c:pt>
                <c:pt idx="11">
                  <c:v>m12</c:v>
                </c:pt>
                <c:pt idx="12">
                  <c:v>Q5</c:v>
                </c:pt>
                <c:pt idx="13">
                  <c:v>Q6</c:v>
                </c:pt>
                <c:pt idx="14">
                  <c:v>Q7</c:v>
                </c:pt>
                <c:pt idx="15">
                  <c:v>Q8</c:v>
                </c:pt>
                <c:pt idx="16">
                  <c:v>Y3</c:v>
                </c:pt>
                <c:pt idx="17">
                  <c:v>Y4</c:v>
                </c:pt>
                <c:pt idx="18">
                  <c:v>Y5</c:v>
                </c:pt>
                <c:pt idx="19">
                  <c:v>Y6</c:v>
                </c:pt>
                <c:pt idx="20">
                  <c:v>Y7</c:v>
                </c:pt>
                <c:pt idx="21">
                  <c:v>Y8</c:v>
                </c:pt>
              </c:strCache>
            </c:strRef>
          </c:cat>
          <c:val>
            <c:numRef>
              <c:f>HC_Walk!$AC$12:$AX$12</c:f>
              <c:numCache>
                <c:formatCode>General</c:formatCode>
                <c:ptCount val="22"/>
                <c:pt idx="0">
                  <c:v>1.2545454545454544</c:v>
                </c:pt>
                <c:pt idx="1">
                  <c:v>2.6727272727272724</c:v>
                </c:pt>
                <c:pt idx="2">
                  <c:v>0.27272727272727271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numCache>
            </c:numRef>
          </c:val>
        </c:ser>
        <c:marker val="1"/>
        <c:axId val="65802240"/>
        <c:axId val="65803776"/>
      </c:lineChart>
      <c:catAx>
        <c:axId val="65802240"/>
        <c:scaling>
          <c:orientation val="minMax"/>
        </c:scaling>
        <c:axPos val="b"/>
        <c:tickLblPos val="nextTo"/>
        <c:crossAx val="65803776"/>
        <c:crosses val="autoZero"/>
        <c:auto val="1"/>
        <c:lblAlgn val="ctr"/>
        <c:lblOffset val="100"/>
      </c:catAx>
      <c:valAx>
        <c:axId val="65803776"/>
        <c:scaling>
          <c:orientation val="minMax"/>
        </c:scaling>
        <c:axPos val="l"/>
        <c:majorGridlines/>
        <c:title>
          <c:tx>
            <c:rich>
              <a:bodyPr rot="-5400000" vert="horz"/>
              <a:lstStyle/>
              <a:p>
                <a:pPr>
                  <a:defRPr/>
                </a:pPr>
                <a:r>
                  <a:rPr lang="en-US"/>
                  <a:t>Headcount</a:t>
                </a:r>
              </a:p>
            </c:rich>
          </c:tx>
          <c:layout/>
        </c:title>
        <c:numFmt formatCode="General" sourceLinked="1"/>
        <c:tickLblPos val="nextTo"/>
        <c:crossAx val="6580224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nl-BE"/>
  <c:chart>
    <c:title>
      <c:tx>
        <c:rich>
          <a:bodyPr/>
          <a:lstStyle/>
          <a:p>
            <a:pPr>
              <a:defRPr/>
            </a:pPr>
            <a:r>
              <a:rPr lang="en-US"/>
              <a:t>Monthly cost</a:t>
            </a:r>
          </a:p>
        </c:rich>
      </c:tx>
      <c:layout/>
    </c:title>
    <c:plotArea>
      <c:layout/>
      <c:lineChart>
        <c:grouping val="standard"/>
        <c:ser>
          <c:idx val="0"/>
          <c:order val="0"/>
          <c:marker>
            <c:symbol val="none"/>
          </c:marker>
          <c:cat>
            <c:strRef>
              <c:f>HC_Walk!$BA$5:$BR$5</c:f>
              <c:strCache>
                <c:ptCount val="18"/>
                <c:pt idx="0">
                  <c:v>m1</c:v>
                </c:pt>
                <c:pt idx="1">
                  <c:v>m2</c:v>
                </c:pt>
                <c:pt idx="2">
                  <c:v>m3</c:v>
                </c:pt>
                <c:pt idx="3">
                  <c:v>m4</c:v>
                </c:pt>
                <c:pt idx="4">
                  <c:v>m5</c:v>
                </c:pt>
                <c:pt idx="5">
                  <c:v>m6</c:v>
                </c:pt>
                <c:pt idx="6">
                  <c:v>m7</c:v>
                </c:pt>
                <c:pt idx="7">
                  <c:v>m8</c:v>
                </c:pt>
                <c:pt idx="8">
                  <c:v>m9</c:v>
                </c:pt>
                <c:pt idx="9">
                  <c:v>m10</c:v>
                </c:pt>
                <c:pt idx="10">
                  <c:v>m11</c:v>
                </c:pt>
                <c:pt idx="11">
                  <c:v>m12</c:v>
                </c:pt>
                <c:pt idx="12">
                  <c:v>Q5</c:v>
                </c:pt>
                <c:pt idx="13">
                  <c:v>Q6</c:v>
                </c:pt>
                <c:pt idx="14">
                  <c:v>Q7</c:v>
                </c:pt>
                <c:pt idx="15">
                  <c:v>Q8</c:v>
                </c:pt>
                <c:pt idx="16">
                  <c:v>Y3</c:v>
                </c:pt>
                <c:pt idx="17">
                  <c:v>Y4</c:v>
                </c:pt>
              </c:strCache>
            </c:strRef>
          </c:cat>
          <c:val>
            <c:numRef>
              <c:f>HC_Walk!$BA$21:$BR$21</c:f>
              <c:numCache>
                <c:formatCode>General</c:formatCode>
                <c:ptCount val="18"/>
                <c:pt idx="0">
                  <c:v>6.3181818181818175</c:v>
                </c:pt>
                <c:pt idx="1">
                  <c:v>12.85151515151515</c:v>
                </c:pt>
                <c:pt idx="2">
                  <c:v>2.2416666666666667</c:v>
                </c:pt>
                <c:pt idx="3">
                  <c:v>0.9916666666666667</c:v>
                </c:pt>
                <c:pt idx="4">
                  <c:v>0.9916666666666667</c:v>
                </c:pt>
                <c:pt idx="5">
                  <c:v>0.9916666666666667</c:v>
                </c:pt>
                <c:pt idx="6">
                  <c:v>0.9916666666666667</c:v>
                </c:pt>
                <c:pt idx="7">
                  <c:v>0.9916666666666667</c:v>
                </c:pt>
                <c:pt idx="8">
                  <c:v>0.9916666666666667</c:v>
                </c:pt>
                <c:pt idx="9">
                  <c:v>0.9916666666666667</c:v>
                </c:pt>
                <c:pt idx="10">
                  <c:v>0.9916666666666667</c:v>
                </c:pt>
                <c:pt idx="11">
                  <c:v>0.9916666666666667</c:v>
                </c:pt>
                <c:pt idx="12">
                  <c:v>0.9916666666666667</c:v>
                </c:pt>
                <c:pt idx="13">
                  <c:v>0.9916666666666667</c:v>
                </c:pt>
                <c:pt idx="14">
                  <c:v>0.9916666666666667</c:v>
                </c:pt>
                <c:pt idx="15">
                  <c:v>0.9916666666666667</c:v>
                </c:pt>
                <c:pt idx="16">
                  <c:v>0.9916666666666667</c:v>
                </c:pt>
                <c:pt idx="17">
                  <c:v>0.9916666666666667</c:v>
                </c:pt>
              </c:numCache>
            </c:numRef>
          </c:val>
        </c:ser>
        <c:marker val="1"/>
        <c:axId val="85729664"/>
        <c:axId val="88036096"/>
      </c:lineChart>
      <c:catAx>
        <c:axId val="85729664"/>
        <c:scaling>
          <c:orientation val="minMax"/>
        </c:scaling>
        <c:axPos val="b"/>
        <c:tickLblPos val="nextTo"/>
        <c:crossAx val="88036096"/>
        <c:crosses val="autoZero"/>
        <c:auto val="1"/>
        <c:lblAlgn val="ctr"/>
        <c:lblOffset val="100"/>
      </c:catAx>
      <c:valAx>
        <c:axId val="88036096"/>
        <c:scaling>
          <c:orientation val="minMax"/>
        </c:scaling>
        <c:axPos val="l"/>
        <c:majorGridlines/>
        <c:title>
          <c:tx>
            <c:rich>
              <a:bodyPr rot="-5400000" vert="horz"/>
              <a:lstStyle/>
              <a:p>
                <a:pPr>
                  <a:defRPr/>
                </a:pPr>
                <a:r>
                  <a:rPr lang="en-US"/>
                  <a:t>K€ / Month</a:t>
                </a:r>
              </a:p>
            </c:rich>
          </c:tx>
          <c:layout/>
        </c:title>
        <c:numFmt formatCode="General" sourceLinked="1"/>
        <c:tickLblPos val="nextTo"/>
        <c:crossAx val="85729664"/>
        <c:crosses val="autoZero"/>
        <c:crossBetween val="between"/>
      </c:valAx>
    </c:plotArea>
    <c:plotVisOnly val="1"/>
    <c:dispBlanksAs val="gap"/>
  </c:chart>
  <c:externalData r:id="rId1"/>
</c:chartSpace>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FB27-EDE2-4518-ADA6-DC2F4473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ARTEV_verslag_v2</Template>
  <TotalTime>0</TotalTime>
  <Pages>11</Pages>
  <Words>1781</Words>
  <Characters>9798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Louis</cp:lastModifiedBy>
  <cp:revision>2</cp:revision>
  <cp:lastPrinted>2010-12-03T12:27:00Z</cp:lastPrinted>
  <dcterms:created xsi:type="dcterms:W3CDTF">2012-12-11T13:51:00Z</dcterms:created>
  <dcterms:modified xsi:type="dcterms:W3CDTF">2012-12-11T13:51:00Z</dcterms:modified>
</cp:coreProperties>
</file>